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E51E" w14:textId="614492F9" w:rsidR="00F65BCA" w:rsidRDefault="00DB19D3" w:rsidP="00DB19D3">
      <w:pPr>
        <w:spacing w:after="120" w:line="240" w:lineRule="auto"/>
        <w:rPr>
          <w:rFonts w:ascii="Georgia" w:hAnsi="Georgia"/>
          <w:b/>
          <w:sz w:val="2"/>
          <w:szCs w:val="28"/>
        </w:rPr>
      </w:pPr>
      <w:r>
        <w:rPr>
          <w:rFonts w:ascii="Georgia" w:hAnsi="Georgia"/>
          <w:b/>
          <w:sz w:val="2"/>
          <w:szCs w:val="28"/>
        </w:rPr>
        <w:t>14</w:t>
      </w:r>
    </w:p>
    <w:p w14:paraId="11205DCA" w14:textId="2C5F5E1C" w:rsidR="00F317F9" w:rsidRPr="009B5E03" w:rsidRDefault="00811A18" w:rsidP="009B5E03">
      <w:pPr>
        <w:pBdr>
          <w:bottom w:val="single" w:sz="6" w:space="1" w:color="auto"/>
        </w:pBdr>
        <w:jc w:val="center"/>
        <w:outlineLvl w:val="0"/>
        <w:rPr>
          <w:rFonts w:ascii="Georgia" w:hAnsi="Georgia"/>
          <w:b/>
          <w:bCs/>
          <w:sz w:val="28"/>
          <w:szCs w:val="24"/>
        </w:rPr>
      </w:pPr>
      <w:r>
        <w:rPr>
          <w:rFonts w:ascii="Georgia" w:hAnsi="Georgia"/>
          <w:b/>
          <w:bCs/>
          <w:sz w:val="28"/>
          <w:szCs w:val="24"/>
        </w:rPr>
        <w:t>Th</w:t>
      </w:r>
      <w:r w:rsidR="00922237" w:rsidRPr="00922237">
        <w:rPr>
          <w:rFonts w:ascii="Georgia" w:hAnsi="Georgia"/>
          <w:b/>
          <w:bCs/>
          <w:sz w:val="28"/>
          <w:szCs w:val="24"/>
        </w:rPr>
        <w:t>e Gift of the Holy Spirit</w:t>
      </w:r>
      <w:r w:rsidR="00922237">
        <w:rPr>
          <w:rFonts w:ascii="Georgia" w:hAnsi="Georgia"/>
          <w:b/>
          <w:bCs/>
          <w:sz w:val="28"/>
          <w:szCs w:val="24"/>
        </w:rPr>
        <w:t xml:space="preserve"> </w:t>
      </w:r>
      <w:r w:rsidR="00306B5E" w:rsidRPr="00ED331E">
        <w:rPr>
          <w:rFonts w:ascii="Georgia" w:hAnsi="Georgia"/>
          <w:b/>
          <w:sz w:val="28"/>
          <w:szCs w:val="24"/>
        </w:rPr>
        <w:t xml:space="preserve">| </w:t>
      </w:r>
      <w:r w:rsidR="009B5E03">
        <w:rPr>
          <w:rFonts w:ascii="Georgia" w:hAnsi="Georgia"/>
          <w:b/>
          <w:sz w:val="28"/>
          <w:szCs w:val="24"/>
        </w:rPr>
        <w:t xml:space="preserve">Acts </w:t>
      </w:r>
      <w:r w:rsidR="00922237">
        <w:rPr>
          <w:rFonts w:ascii="Georgia" w:hAnsi="Georgia"/>
          <w:b/>
          <w:sz w:val="28"/>
          <w:szCs w:val="24"/>
        </w:rPr>
        <w:t>2:1-41</w:t>
      </w:r>
      <w:r>
        <w:rPr>
          <w:rFonts w:ascii="Georgia" w:hAnsi="Georgia"/>
          <w:b/>
          <w:sz w:val="28"/>
          <w:szCs w:val="24"/>
        </w:rPr>
        <w:t xml:space="preserve"> | </w:t>
      </w:r>
      <w:r w:rsidR="00214AD2" w:rsidRPr="00ED331E">
        <w:rPr>
          <w:rFonts w:ascii="Georgia" w:hAnsi="Georgia"/>
          <w:b/>
          <w:sz w:val="28"/>
          <w:szCs w:val="24"/>
        </w:rPr>
        <w:t xml:space="preserve">Pastor </w:t>
      </w:r>
      <w:r w:rsidR="003800B3" w:rsidRPr="00ED331E">
        <w:rPr>
          <w:rFonts w:ascii="Georgia" w:hAnsi="Georgia"/>
          <w:b/>
          <w:sz w:val="28"/>
          <w:szCs w:val="24"/>
        </w:rPr>
        <w:t>Bill Curtis</w:t>
      </w:r>
      <w:r w:rsidR="00813216" w:rsidRPr="00ED331E">
        <w:rPr>
          <w:rFonts w:ascii="Georgia" w:hAnsi="Georgia"/>
          <w:b/>
          <w:sz w:val="28"/>
          <w:szCs w:val="24"/>
        </w:rPr>
        <w:t xml:space="preserve"> | </w:t>
      </w:r>
      <w:r w:rsidR="003C52D0">
        <w:rPr>
          <w:rFonts w:ascii="Georgia" w:hAnsi="Georgia"/>
          <w:b/>
          <w:sz w:val="28"/>
          <w:szCs w:val="24"/>
        </w:rPr>
        <w:t xml:space="preserve">January </w:t>
      </w:r>
      <w:r w:rsidR="00922237">
        <w:rPr>
          <w:rFonts w:ascii="Georgia" w:hAnsi="Georgia"/>
          <w:b/>
          <w:sz w:val="28"/>
          <w:szCs w:val="24"/>
        </w:rPr>
        <w:t>21</w:t>
      </w:r>
      <w:r w:rsidR="00BF697C" w:rsidRPr="00ED331E">
        <w:rPr>
          <w:rFonts w:ascii="Georgia" w:hAnsi="Georgia"/>
          <w:b/>
          <w:sz w:val="28"/>
          <w:szCs w:val="24"/>
        </w:rPr>
        <w:t>, 201</w:t>
      </w:r>
      <w:r w:rsidR="00CC6B6A">
        <w:rPr>
          <w:rFonts w:ascii="Georgia" w:hAnsi="Georgia"/>
          <w:b/>
          <w:sz w:val="28"/>
          <w:szCs w:val="24"/>
        </w:rPr>
        <w:t>8</w:t>
      </w:r>
    </w:p>
    <w:p w14:paraId="67B0ADAA" w14:textId="77777777" w:rsidR="00C73FE1" w:rsidRPr="00F317F9" w:rsidRDefault="00C73FE1" w:rsidP="00CA210C">
      <w:pPr>
        <w:pStyle w:val="Title"/>
        <w:jc w:val="left"/>
        <w:rPr>
          <w:rFonts w:ascii="Georgia" w:hAnsi="Georgia"/>
          <w:sz w:val="10"/>
          <w:szCs w:val="26"/>
        </w:rPr>
      </w:pPr>
    </w:p>
    <w:p w14:paraId="3E2AB108" w14:textId="77777777" w:rsidR="009B5E03" w:rsidRDefault="008872A7" w:rsidP="009B5E03">
      <w:pPr>
        <w:spacing w:after="120"/>
        <w:rPr>
          <w:rFonts w:ascii="Georgia" w:hAnsi="Georgia"/>
          <w:b/>
          <w:sz w:val="32"/>
          <w:szCs w:val="26"/>
        </w:rPr>
      </w:pPr>
      <w:r w:rsidRPr="009B5E03">
        <w:rPr>
          <w:rFonts w:ascii="Georgia" w:hAnsi="Georgia"/>
          <w:b/>
          <w:sz w:val="32"/>
          <w:szCs w:val="26"/>
        </w:rPr>
        <w:t>Sermon Notes</w:t>
      </w:r>
    </w:p>
    <w:p w14:paraId="72E2AA0B" w14:textId="72F88CD0" w:rsidR="00922237" w:rsidRDefault="00922237" w:rsidP="00306C6B">
      <w:pPr>
        <w:pStyle w:val="ListParagraph"/>
        <w:numPr>
          <w:ilvl w:val="0"/>
          <w:numId w:val="2"/>
        </w:numPr>
        <w:ind w:left="270" w:hanging="270"/>
        <w:rPr>
          <w:rFonts w:ascii="Georgia" w:eastAsia="ＭＳ 明朝" w:hAnsi="Georgia" w:cs="Georgia"/>
        </w:rPr>
      </w:pPr>
      <w:r w:rsidRPr="00922237">
        <w:rPr>
          <w:rFonts w:ascii="Georgia" w:eastAsia="ＭＳ 明朝" w:hAnsi="Georgia" w:cs="Georgia"/>
        </w:rPr>
        <w:t xml:space="preserve">The coming of the Holy Spirit fulfilled </w:t>
      </w:r>
      <w:proofErr w:type="gramStart"/>
      <w:r w:rsidRPr="00922237">
        <w:rPr>
          <w:rFonts w:ascii="Georgia" w:eastAsia="ＭＳ 明朝" w:hAnsi="Georgia" w:cs="Georgia"/>
        </w:rPr>
        <w:t>Jesus' </w:t>
      </w:r>
      <w:r w:rsidR="00306C6B">
        <w:rPr>
          <w:rFonts w:ascii="Georgia" w:eastAsia="ＭＳ 明朝" w:hAnsi="Georgia" w:cs="Georgia"/>
          <w:u w:val="single"/>
        </w:rPr>
        <w:t xml:space="preserve">                        </w:t>
      </w:r>
      <w:r w:rsidRPr="00922237">
        <w:rPr>
          <w:rFonts w:ascii="Georgia" w:eastAsia="ＭＳ 明朝" w:hAnsi="Georgia" w:cs="Georgia"/>
        </w:rPr>
        <w:t>.</w:t>
      </w:r>
      <w:proofErr w:type="gramEnd"/>
      <w:r w:rsidRPr="00922237">
        <w:rPr>
          <w:rFonts w:ascii="Georgia" w:eastAsia="ＭＳ 明朝" w:hAnsi="Georgia" w:cs="Georgia"/>
        </w:rPr>
        <w:t xml:space="preserve"> 1-13</w:t>
      </w:r>
    </w:p>
    <w:p w14:paraId="78BC6971" w14:textId="77777777" w:rsidR="00922237" w:rsidRDefault="00922237" w:rsidP="00306C6B">
      <w:pPr>
        <w:ind w:left="270" w:hanging="270"/>
        <w:rPr>
          <w:rFonts w:ascii="Georgia" w:eastAsia="ＭＳ 明朝" w:hAnsi="Georgia" w:cs="Georgia"/>
        </w:rPr>
      </w:pPr>
    </w:p>
    <w:p w14:paraId="7CA24DF8" w14:textId="7101D760" w:rsidR="00922237" w:rsidRPr="00922237" w:rsidRDefault="00922237" w:rsidP="00306C6B">
      <w:pPr>
        <w:spacing w:after="0" w:line="240" w:lineRule="auto"/>
        <w:ind w:left="270" w:hanging="270"/>
        <w:rPr>
          <w:rFonts w:ascii="Georgia" w:eastAsia="ＭＳ 明朝" w:hAnsi="Georgia" w:cs="Georgia"/>
          <w:sz w:val="24"/>
          <w:szCs w:val="24"/>
          <w:lang w:eastAsia="ja-JP"/>
        </w:rPr>
      </w:pPr>
    </w:p>
    <w:p w14:paraId="6277C7FA" w14:textId="77777777" w:rsidR="00306C6B" w:rsidRDefault="00922237" w:rsidP="00306C6B">
      <w:pPr>
        <w:pStyle w:val="ListParagraph"/>
        <w:numPr>
          <w:ilvl w:val="0"/>
          <w:numId w:val="2"/>
        </w:numPr>
        <w:spacing w:line="360" w:lineRule="auto"/>
        <w:ind w:left="270" w:hanging="270"/>
        <w:rPr>
          <w:rFonts w:ascii="Georgia" w:eastAsia="ＭＳ 明朝" w:hAnsi="Georgia" w:cs="Georgia"/>
        </w:rPr>
      </w:pPr>
      <w:r w:rsidRPr="00922237">
        <w:rPr>
          <w:rFonts w:ascii="Georgia" w:eastAsia="ＭＳ 明朝" w:hAnsi="Georgia" w:cs="Georgia"/>
        </w:rPr>
        <w:t>The coming of the Holy Spirit fulfilled Old Testament</w:t>
      </w:r>
    </w:p>
    <w:p w14:paraId="79962B89" w14:textId="2B8870F7" w:rsidR="00922237" w:rsidRDefault="00922237" w:rsidP="00306C6B">
      <w:pPr>
        <w:pStyle w:val="ListParagraph"/>
        <w:ind w:left="270"/>
        <w:rPr>
          <w:rFonts w:ascii="Georgia" w:eastAsia="ＭＳ 明朝" w:hAnsi="Georgia" w:cs="Georgia"/>
        </w:rPr>
      </w:pPr>
      <w:r w:rsidRPr="00922237">
        <w:rPr>
          <w:rFonts w:ascii="Georgia" w:eastAsia="ＭＳ 明朝" w:hAnsi="Georgia" w:cs="Georgia"/>
        </w:rPr>
        <w:t> </w:t>
      </w:r>
      <w:r w:rsidR="00306C6B">
        <w:rPr>
          <w:rFonts w:ascii="Georgia" w:eastAsia="ＭＳ 明朝" w:hAnsi="Georgia" w:cs="Georgia"/>
          <w:u w:val="single"/>
        </w:rPr>
        <w:t xml:space="preserve">              </w:t>
      </w:r>
      <w:r w:rsidR="00306C6B">
        <w:rPr>
          <w:rFonts w:ascii="Georgia" w:eastAsia="ＭＳ 明朝" w:hAnsi="Georgia" w:cs="Georgia"/>
          <w:u w:val="single"/>
        </w:rPr>
        <w:t xml:space="preserve">          </w:t>
      </w:r>
      <w:r w:rsidR="00306C6B">
        <w:rPr>
          <w:rFonts w:ascii="Georgia" w:eastAsia="ＭＳ 明朝" w:hAnsi="Georgia" w:cs="Georgia"/>
          <w:u w:val="single"/>
        </w:rPr>
        <w:t xml:space="preserve">   </w:t>
      </w:r>
      <w:r w:rsidRPr="00922237">
        <w:rPr>
          <w:rFonts w:ascii="Georgia" w:eastAsia="ＭＳ 明朝" w:hAnsi="Georgia" w:cs="Georgia"/>
        </w:rPr>
        <w:t>. 14-21</w:t>
      </w:r>
    </w:p>
    <w:p w14:paraId="58D62A6C" w14:textId="77777777" w:rsidR="00922237" w:rsidRDefault="00922237" w:rsidP="00306C6B">
      <w:pPr>
        <w:ind w:left="270" w:hanging="270"/>
        <w:rPr>
          <w:rFonts w:ascii="Georgia" w:eastAsia="ＭＳ 明朝" w:hAnsi="Georgia" w:cs="Georgia"/>
        </w:rPr>
      </w:pPr>
    </w:p>
    <w:p w14:paraId="11111E22" w14:textId="6FBA3404" w:rsidR="00922237" w:rsidRPr="00922237" w:rsidRDefault="00922237" w:rsidP="00306C6B">
      <w:pPr>
        <w:spacing w:after="0" w:line="240" w:lineRule="auto"/>
        <w:ind w:left="270" w:hanging="270"/>
        <w:rPr>
          <w:rFonts w:ascii="Georgia" w:eastAsia="ＭＳ 明朝" w:hAnsi="Georgia" w:cs="Georgia"/>
          <w:sz w:val="24"/>
          <w:szCs w:val="24"/>
          <w:lang w:eastAsia="ja-JP"/>
        </w:rPr>
      </w:pPr>
    </w:p>
    <w:p w14:paraId="58BDBF77" w14:textId="556A7556" w:rsidR="00922237" w:rsidRPr="00922237" w:rsidRDefault="00922237" w:rsidP="00306C6B">
      <w:pPr>
        <w:pStyle w:val="ListParagraph"/>
        <w:numPr>
          <w:ilvl w:val="0"/>
          <w:numId w:val="2"/>
        </w:numPr>
        <w:ind w:left="270" w:hanging="270"/>
        <w:rPr>
          <w:rFonts w:ascii="Georgia" w:eastAsia="ＭＳ 明朝" w:hAnsi="Georgia" w:cs="Georgia"/>
        </w:rPr>
      </w:pPr>
      <w:r w:rsidRPr="00922237">
        <w:rPr>
          <w:rFonts w:ascii="Georgia" w:eastAsia="ＭＳ 明朝" w:hAnsi="Georgia" w:cs="Georgia"/>
        </w:rPr>
        <w:t>The coming of the Holy Spirit empowered the Church to share the gospel. 22-41</w:t>
      </w:r>
    </w:p>
    <w:p w14:paraId="02670C27" w14:textId="77777777" w:rsidR="00922237" w:rsidRPr="00922237" w:rsidRDefault="00922237" w:rsidP="00306C6B">
      <w:pPr>
        <w:spacing w:after="0" w:line="240" w:lineRule="auto"/>
        <w:rPr>
          <w:rFonts w:ascii="Georgia" w:eastAsia="ＭＳ 明朝" w:hAnsi="Georgia" w:cs="Georgia"/>
          <w:sz w:val="24"/>
          <w:szCs w:val="24"/>
          <w:lang w:eastAsia="ja-JP"/>
        </w:rPr>
      </w:pPr>
      <w:r w:rsidRPr="00922237">
        <w:rPr>
          <w:rFonts w:ascii="Georgia" w:eastAsia="ＭＳ 明朝" w:hAnsi="Georgia" w:cs="Georgia"/>
          <w:sz w:val="24"/>
          <w:szCs w:val="24"/>
          <w:lang w:eastAsia="ja-JP"/>
        </w:rPr>
        <w:t> </w:t>
      </w:r>
    </w:p>
    <w:p w14:paraId="18437096" w14:textId="46D8CCDB" w:rsidR="00922237" w:rsidRDefault="00922237" w:rsidP="00306C6B">
      <w:pPr>
        <w:pStyle w:val="ListParagraph"/>
        <w:numPr>
          <w:ilvl w:val="0"/>
          <w:numId w:val="3"/>
        </w:numPr>
        <w:spacing w:line="720" w:lineRule="auto"/>
        <w:ind w:left="900" w:hanging="270"/>
        <w:rPr>
          <w:rFonts w:ascii="Georgia" w:eastAsia="ＭＳ 明朝" w:hAnsi="Georgia" w:cs="Georgia"/>
        </w:rPr>
      </w:pPr>
      <w:r w:rsidRPr="00922237">
        <w:rPr>
          <w:rFonts w:ascii="Georgia" w:eastAsia="ＭＳ 明朝" w:hAnsi="Georgia" w:cs="Georgia"/>
        </w:rPr>
        <w:t xml:space="preserve">The gospel reveals </w:t>
      </w:r>
      <w:proofErr w:type="gramStart"/>
      <w:r w:rsidRPr="00922237">
        <w:rPr>
          <w:rFonts w:ascii="Georgia" w:eastAsia="ＭＳ 明朝" w:hAnsi="Georgia" w:cs="Georgia"/>
        </w:rPr>
        <w:t>God’s </w:t>
      </w:r>
      <w:r w:rsidR="00306C6B">
        <w:rPr>
          <w:rFonts w:ascii="Georgia" w:eastAsia="ＭＳ 明朝" w:hAnsi="Georgia" w:cs="Georgia"/>
          <w:u w:val="single"/>
        </w:rPr>
        <w:t xml:space="preserve">                     </w:t>
      </w:r>
      <w:r w:rsidRPr="00922237">
        <w:rPr>
          <w:rFonts w:ascii="Georgia" w:eastAsia="ＭＳ 明朝" w:hAnsi="Georgia" w:cs="Georgia"/>
        </w:rPr>
        <w:t>.</w:t>
      </w:r>
      <w:proofErr w:type="gramEnd"/>
      <w:r w:rsidRPr="00922237">
        <w:rPr>
          <w:rFonts w:ascii="Georgia" w:eastAsia="ＭＳ 明朝" w:hAnsi="Georgia" w:cs="Georgia"/>
        </w:rPr>
        <w:t xml:space="preserve"> 22-24</w:t>
      </w:r>
    </w:p>
    <w:p w14:paraId="18252FBA" w14:textId="27A3E64D" w:rsidR="00922237" w:rsidRDefault="00922237" w:rsidP="00306C6B">
      <w:pPr>
        <w:pStyle w:val="ListParagraph"/>
        <w:numPr>
          <w:ilvl w:val="0"/>
          <w:numId w:val="3"/>
        </w:numPr>
        <w:spacing w:line="720" w:lineRule="auto"/>
        <w:ind w:left="900" w:hanging="270"/>
        <w:rPr>
          <w:rFonts w:ascii="Georgia" w:eastAsia="ＭＳ 明朝" w:hAnsi="Georgia" w:cs="Georgia"/>
        </w:rPr>
      </w:pPr>
      <w:r w:rsidRPr="00922237">
        <w:rPr>
          <w:rFonts w:ascii="Georgia" w:eastAsia="ＭＳ 明朝" w:hAnsi="Georgia" w:cs="Georgia"/>
        </w:rPr>
        <w:t xml:space="preserve">The gospel reveals </w:t>
      </w:r>
      <w:proofErr w:type="gramStart"/>
      <w:r w:rsidRPr="00922237">
        <w:rPr>
          <w:rFonts w:ascii="Georgia" w:eastAsia="ＭＳ 明朝" w:hAnsi="Georgia" w:cs="Georgia"/>
        </w:rPr>
        <w:t>God’s </w:t>
      </w:r>
      <w:r w:rsidR="00306C6B">
        <w:rPr>
          <w:rFonts w:ascii="Georgia" w:eastAsia="ＭＳ 明朝" w:hAnsi="Georgia" w:cs="Georgia"/>
          <w:u w:val="single"/>
        </w:rPr>
        <w:t xml:space="preserve">                     </w:t>
      </w:r>
      <w:r w:rsidRPr="00922237">
        <w:rPr>
          <w:rFonts w:ascii="Georgia" w:eastAsia="ＭＳ 明朝" w:hAnsi="Georgia" w:cs="Georgia"/>
        </w:rPr>
        <w:t>.</w:t>
      </w:r>
      <w:proofErr w:type="gramEnd"/>
      <w:r w:rsidRPr="00922237">
        <w:rPr>
          <w:rFonts w:ascii="Georgia" w:eastAsia="ＭＳ 明朝" w:hAnsi="Georgia" w:cs="Georgia"/>
        </w:rPr>
        <w:t xml:space="preserve"> 36</w:t>
      </w:r>
    </w:p>
    <w:p w14:paraId="40E7E074" w14:textId="4B8DF1DD" w:rsidR="00CC6B6A" w:rsidRPr="00922237" w:rsidRDefault="00922237" w:rsidP="00306C6B">
      <w:pPr>
        <w:pStyle w:val="ListParagraph"/>
        <w:numPr>
          <w:ilvl w:val="0"/>
          <w:numId w:val="3"/>
        </w:numPr>
        <w:spacing w:line="720" w:lineRule="auto"/>
        <w:ind w:left="900" w:hanging="270"/>
        <w:rPr>
          <w:rFonts w:ascii="Georgia" w:eastAsia="ＭＳ 明朝" w:hAnsi="Georgia" w:cs="Georgia"/>
        </w:rPr>
      </w:pPr>
      <w:r w:rsidRPr="00922237">
        <w:rPr>
          <w:rFonts w:ascii="Georgia" w:eastAsia="ＭＳ 明朝" w:hAnsi="Georgia" w:cs="Georgia"/>
        </w:rPr>
        <w:t xml:space="preserve">The gospel reveals man’s </w:t>
      </w:r>
      <w:proofErr w:type="gramStart"/>
      <w:r w:rsidRPr="00922237">
        <w:rPr>
          <w:rFonts w:ascii="Georgia" w:eastAsia="ＭＳ 明朝" w:hAnsi="Georgia" w:cs="Georgia"/>
        </w:rPr>
        <w:t>required </w:t>
      </w:r>
      <w:r w:rsidR="00306C6B">
        <w:rPr>
          <w:rFonts w:ascii="Georgia" w:eastAsia="ＭＳ 明朝" w:hAnsi="Georgia" w:cs="Georgia"/>
          <w:u w:val="single"/>
        </w:rPr>
        <w:t xml:space="preserve">                     </w:t>
      </w:r>
      <w:r w:rsidRPr="00922237">
        <w:rPr>
          <w:rFonts w:ascii="Georgia" w:eastAsia="ＭＳ 明朝" w:hAnsi="Georgia" w:cs="Georgia"/>
        </w:rPr>
        <w:t>.</w:t>
      </w:r>
      <w:proofErr w:type="gramEnd"/>
      <w:r w:rsidRPr="00922237">
        <w:rPr>
          <w:rFonts w:ascii="Georgia" w:eastAsia="ＭＳ 明朝" w:hAnsi="Georgia" w:cs="Georgia"/>
        </w:rPr>
        <w:t xml:space="preserve"> 38-39</w:t>
      </w:r>
    </w:p>
    <w:p w14:paraId="23160722" w14:textId="21E7FD94" w:rsidR="00ED331E" w:rsidRDefault="00306C6B" w:rsidP="00ED331E">
      <w:pPr>
        <w:spacing w:line="360" w:lineRule="auto"/>
        <w:rPr>
          <w:rFonts w:ascii="Georgia" w:hAnsi="Georgia"/>
          <w:b/>
          <w:sz w:val="28"/>
          <w:szCs w:val="24"/>
        </w:rPr>
      </w:pPr>
      <w:r w:rsidRPr="00306C6B">
        <w:rPr>
          <w:rFonts w:ascii="Georgia" w:hAnsi="Georgia"/>
          <w:b/>
          <w:sz w:val="12"/>
          <w:szCs w:val="24"/>
        </w:rPr>
        <w:br/>
      </w:r>
      <w:r w:rsidR="00ED331E" w:rsidRPr="00703E87">
        <w:rPr>
          <w:rFonts w:ascii="Georgia" w:hAnsi="Georgia"/>
          <w:b/>
          <w:sz w:val="28"/>
          <w:szCs w:val="24"/>
        </w:rPr>
        <w:t>Journey Group Questions</w:t>
      </w:r>
    </w:p>
    <w:p w14:paraId="07DEF82D" w14:textId="77777777" w:rsidR="007D4FB2" w:rsidRPr="00306C6B" w:rsidRDefault="007D4FB2" w:rsidP="00306C6B">
      <w:pPr>
        <w:pStyle w:val="ListParagraph"/>
        <w:widowControl w:val="0"/>
        <w:numPr>
          <w:ilvl w:val="0"/>
          <w:numId w:val="1"/>
        </w:numPr>
        <w:autoSpaceDE w:val="0"/>
        <w:autoSpaceDN w:val="0"/>
        <w:adjustRightInd w:val="0"/>
        <w:rPr>
          <w:rFonts w:ascii="Georgia" w:eastAsia="ＭＳ 明朝" w:hAnsi="Georgia" w:cs="Helvetica"/>
          <w:color w:val="353535"/>
          <w:sz w:val="22"/>
          <w:szCs w:val="22"/>
        </w:rPr>
      </w:pPr>
      <w:r w:rsidRPr="00306C6B">
        <w:rPr>
          <w:rFonts w:ascii="Georgia" w:eastAsia="ＭＳ 明朝" w:hAnsi="Georgia" w:cs="Helvetica"/>
          <w:color w:val="353535"/>
          <w:sz w:val="22"/>
          <w:szCs w:val="22"/>
        </w:rPr>
        <w:t>Throughout the Old Testament, the Holy Spirit of God came upon particular people to enable them to fulfill God-given tasks. We see examples in the lives of Samson, Gideon, Saul, David, and others (Judges 6:34; 14:5-6, 19; 15:14; 1 Sam 11:5-7; 16:13). The New Covenant promises regarding the coming of the Holy Spirit differ, however, in that they describe the permanent indwelling of the Holy Spirit in the life of all believers. The beginning of the fulfillment of this promise is what the believers experienced at Pentecost in Acts 2.</w:t>
      </w:r>
    </w:p>
    <w:p w14:paraId="0FE3936B" w14:textId="77777777" w:rsidR="007D4FB2" w:rsidRPr="00306C6B" w:rsidRDefault="007D4FB2" w:rsidP="00306C6B">
      <w:pPr>
        <w:pStyle w:val="ListParagraph"/>
        <w:widowControl w:val="0"/>
        <w:autoSpaceDE w:val="0"/>
        <w:autoSpaceDN w:val="0"/>
        <w:adjustRightInd w:val="0"/>
        <w:ind w:left="360"/>
        <w:rPr>
          <w:rFonts w:ascii="Georgia" w:eastAsia="ＭＳ 明朝" w:hAnsi="Georgia" w:cs="Helvetica"/>
          <w:color w:val="353535"/>
          <w:sz w:val="22"/>
          <w:szCs w:val="22"/>
        </w:rPr>
      </w:pPr>
    </w:p>
    <w:p w14:paraId="289B24C6" w14:textId="77777777" w:rsidR="007D4FB2" w:rsidRPr="00306C6B" w:rsidRDefault="007D4FB2" w:rsidP="00306C6B">
      <w:pPr>
        <w:pStyle w:val="ListParagraph"/>
        <w:widowControl w:val="0"/>
        <w:numPr>
          <w:ilvl w:val="1"/>
          <w:numId w:val="1"/>
        </w:numPr>
        <w:autoSpaceDE w:val="0"/>
        <w:autoSpaceDN w:val="0"/>
        <w:adjustRightInd w:val="0"/>
        <w:ind w:left="720"/>
        <w:rPr>
          <w:rFonts w:ascii="Georgia" w:eastAsia="ＭＳ 明朝" w:hAnsi="Georgia" w:cs="Helvetica"/>
          <w:color w:val="353535"/>
          <w:sz w:val="22"/>
          <w:szCs w:val="22"/>
        </w:rPr>
      </w:pPr>
      <w:r w:rsidRPr="00306C6B">
        <w:rPr>
          <w:rFonts w:ascii="Georgia" w:eastAsia="ＭＳ 明朝" w:hAnsi="Georgia" w:cs="Helvetica"/>
          <w:color w:val="353535"/>
          <w:sz w:val="22"/>
          <w:szCs w:val="22"/>
        </w:rPr>
        <w:t>Read 1 Corinthians 2:10-11, John 15:26, and Ephesians 4:30. What do you learn about the nature of the Holy Spirit from these texts?</w:t>
      </w:r>
    </w:p>
    <w:p w14:paraId="5BF7EE48"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7220CE80" w14:textId="77777777" w:rsidR="00306C6B" w:rsidRDefault="00306C6B" w:rsidP="00306C6B">
      <w:pPr>
        <w:widowControl w:val="0"/>
        <w:autoSpaceDE w:val="0"/>
        <w:autoSpaceDN w:val="0"/>
        <w:adjustRightInd w:val="0"/>
        <w:rPr>
          <w:rFonts w:ascii="Georgia" w:eastAsia="ＭＳ 明朝" w:hAnsi="Georgia" w:cs="Helvetica"/>
          <w:color w:val="353535"/>
        </w:rPr>
      </w:pPr>
    </w:p>
    <w:p w14:paraId="715117C8"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62DE7C8B" w14:textId="77777777" w:rsidR="007D4FB2" w:rsidRPr="00306C6B" w:rsidRDefault="007D4FB2" w:rsidP="00306C6B">
      <w:pPr>
        <w:pStyle w:val="ListParagraph"/>
        <w:widowControl w:val="0"/>
        <w:autoSpaceDE w:val="0"/>
        <w:autoSpaceDN w:val="0"/>
        <w:adjustRightInd w:val="0"/>
        <w:rPr>
          <w:rFonts w:ascii="Georgia" w:eastAsia="ＭＳ 明朝" w:hAnsi="Georgia" w:cs="Helvetica"/>
          <w:color w:val="353535"/>
          <w:sz w:val="22"/>
          <w:szCs w:val="22"/>
        </w:rPr>
      </w:pPr>
    </w:p>
    <w:p w14:paraId="0C5CDEAE" w14:textId="77777777" w:rsidR="007D4FB2" w:rsidRPr="00306C6B" w:rsidRDefault="007D4FB2" w:rsidP="00306C6B">
      <w:pPr>
        <w:pStyle w:val="ListParagraph"/>
        <w:widowControl w:val="0"/>
        <w:numPr>
          <w:ilvl w:val="1"/>
          <w:numId w:val="1"/>
        </w:numPr>
        <w:autoSpaceDE w:val="0"/>
        <w:autoSpaceDN w:val="0"/>
        <w:adjustRightInd w:val="0"/>
        <w:ind w:left="720"/>
        <w:rPr>
          <w:rFonts w:ascii="Georgia" w:eastAsia="ＭＳ 明朝" w:hAnsi="Georgia" w:cs="Helvetica"/>
          <w:color w:val="353535"/>
          <w:sz w:val="22"/>
          <w:szCs w:val="22"/>
        </w:rPr>
      </w:pPr>
      <w:r w:rsidRPr="00306C6B">
        <w:rPr>
          <w:rFonts w:ascii="Georgia" w:eastAsia="ＭＳ 明朝" w:hAnsi="Georgia" w:cs="Helvetica"/>
          <w:color w:val="353535"/>
          <w:sz w:val="22"/>
          <w:szCs w:val="22"/>
        </w:rPr>
        <w:t>Read John 14:15-17, 25-26</w:t>
      </w:r>
      <w:proofErr w:type="gramStart"/>
      <w:r w:rsidRPr="00306C6B">
        <w:rPr>
          <w:rFonts w:ascii="Georgia" w:eastAsia="ＭＳ 明朝" w:hAnsi="Georgia" w:cs="Helvetica"/>
          <w:color w:val="353535"/>
          <w:sz w:val="22"/>
          <w:szCs w:val="22"/>
        </w:rPr>
        <w:t>;</w:t>
      </w:r>
      <w:proofErr w:type="gramEnd"/>
      <w:r w:rsidRPr="00306C6B">
        <w:rPr>
          <w:rFonts w:ascii="Georgia" w:eastAsia="ＭＳ 明朝" w:hAnsi="Georgia" w:cs="Helvetica"/>
          <w:color w:val="353535"/>
          <w:sz w:val="22"/>
          <w:szCs w:val="22"/>
        </w:rPr>
        <w:t xml:space="preserve"> 16:7-15. What do you learn about the ministry of the Holy Spirit in the life of the believer from these texts?</w:t>
      </w:r>
    </w:p>
    <w:p w14:paraId="6F9F0A2B"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5F2032FE"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74057AAD"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61D76830" w14:textId="77777777" w:rsidR="007D4FB2" w:rsidRPr="00306C6B" w:rsidRDefault="007D4FB2" w:rsidP="00306C6B">
      <w:pPr>
        <w:pStyle w:val="ListParagraph"/>
        <w:widowControl w:val="0"/>
        <w:autoSpaceDE w:val="0"/>
        <w:autoSpaceDN w:val="0"/>
        <w:adjustRightInd w:val="0"/>
        <w:rPr>
          <w:rFonts w:ascii="Georgia" w:eastAsia="ＭＳ 明朝" w:hAnsi="Georgia" w:cs="Helvetica"/>
          <w:color w:val="353535"/>
          <w:sz w:val="22"/>
          <w:szCs w:val="22"/>
        </w:rPr>
      </w:pPr>
    </w:p>
    <w:p w14:paraId="1FC4F55F" w14:textId="77777777" w:rsidR="007D4FB2" w:rsidRPr="00306C6B" w:rsidRDefault="007D4FB2" w:rsidP="00306C6B">
      <w:pPr>
        <w:pStyle w:val="ListParagraph"/>
        <w:widowControl w:val="0"/>
        <w:numPr>
          <w:ilvl w:val="1"/>
          <w:numId w:val="1"/>
        </w:numPr>
        <w:autoSpaceDE w:val="0"/>
        <w:autoSpaceDN w:val="0"/>
        <w:adjustRightInd w:val="0"/>
        <w:ind w:left="720"/>
        <w:rPr>
          <w:rFonts w:ascii="Georgia" w:eastAsia="ＭＳ 明朝" w:hAnsi="Georgia" w:cs="Helvetica"/>
          <w:color w:val="353535"/>
          <w:sz w:val="22"/>
          <w:szCs w:val="22"/>
        </w:rPr>
      </w:pPr>
      <w:r w:rsidRPr="00306C6B">
        <w:rPr>
          <w:rFonts w:ascii="Georgia" w:eastAsia="ＭＳ 明朝" w:hAnsi="Georgia" w:cs="Helvetica"/>
          <w:color w:val="353535"/>
          <w:sz w:val="22"/>
          <w:szCs w:val="22"/>
        </w:rPr>
        <w:t>How should these truths transform the way we view the Christian life and our witness as believers in Christ?</w:t>
      </w:r>
    </w:p>
    <w:p w14:paraId="11402A4C"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715DC114"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6206019F" w14:textId="77777777" w:rsidR="007D4FB2" w:rsidRPr="00306C6B" w:rsidRDefault="007D4FB2" w:rsidP="00306C6B">
      <w:pPr>
        <w:pStyle w:val="ListParagraph"/>
        <w:widowControl w:val="0"/>
        <w:autoSpaceDE w:val="0"/>
        <w:autoSpaceDN w:val="0"/>
        <w:adjustRightInd w:val="0"/>
        <w:ind w:left="360"/>
        <w:rPr>
          <w:rFonts w:ascii="Georgia" w:eastAsia="ＭＳ 明朝" w:hAnsi="Georgia" w:cs="Helvetica"/>
          <w:color w:val="353535"/>
          <w:sz w:val="22"/>
          <w:szCs w:val="22"/>
        </w:rPr>
      </w:pPr>
      <w:bookmarkStart w:id="0" w:name="_GoBack"/>
      <w:bookmarkEnd w:id="0"/>
    </w:p>
    <w:p w14:paraId="1B790EE0" w14:textId="77777777" w:rsidR="007D4FB2" w:rsidRPr="00306C6B" w:rsidRDefault="007D4FB2" w:rsidP="00306C6B">
      <w:pPr>
        <w:pStyle w:val="ListParagraph"/>
        <w:widowControl w:val="0"/>
        <w:numPr>
          <w:ilvl w:val="0"/>
          <w:numId w:val="1"/>
        </w:numPr>
        <w:autoSpaceDE w:val="0"/>
        <w:autoSpaceDN w:val="0"/>
        <w:adjustRightInd w:val="0"/>
        <w:rPr>
          <w:rFonts w:ascii="Georgia" w:eastAsia="ＭＳ 明朝" w:hAnsi="Georgia" w:cs="Helvetica"/>
          <w:color w:val="353535"/>
          <w:sz w:val="22"/>
          <w:szCs w:val="22"/>
        </w:rPr>
      </w:pPr>
      <w:r w:rsidRPr="00306C6B">
        <w:rPr>
          <w:rFonts w:ascii="Georgia" w:eastAsia="ＭＳ 明朝" w:hAnsi="Georgia" w:cs="Helvetica"/>
          <w:color w:val="353535"/>
          <w:sz w:val="22"/>
          <w:szCs w:val="22"/>
        </w:rPr>
        <w:t>Last week, we studied the three aspects of our gospel witness (living, sharing, and going). In our study this week, we see these three on display again. Consider how each of these is demonstrated in Acts 2:1-41 and in our own lives as you work through the following questions.</w:t>
      </w:r>
    </w:p>
    <w:p w14:paraId="0E3C6040" w14:textId="77777777" w:rsidR="007D4FB2" w:rsidRPr="00306C6B" w:rsidRDefault="007D4FB2" w:rsidP="00306C6B">
      <w:pPr>
        <w:pStyle w:val="ListParagraph"/>
        <w:widowControl w:val="0"/>
        <w:autoSpaceDE w:val="0"/>
        <w:autoSpaceDN w:val="0"/>
        <w:adjustRightInd w:val="0"/>
        <w:ind w:left="360"/>
        <w:rPr>
          <w:rFonts w:ascii="Georgia" w:eastAsia="ＭＳ 明朝" w:hAnsi="Georgia" w:cs="Helvetica"/>
          <w:color w:val="353535"/>
          <w:sz w:val="22"/>
          <w:szCs w:val="22"/>
        </w:rPr>
      </w:pPr>
    </w:p>
    <w:p w14:paraId="3D45258E" w14:textId="77777777" w:rsidR="007D4FB2" w:rsidRPr="00306C6B" w:rsidRDefault="007D4FB2" w:rsidP="00306C6B">
      <w:pPr>
        <w:pStyle w:val="ListParagraph"/>
        <w:widowControl w:val="0"/>
        <w:numPr>
          <w:ilvl w:val="1"/>
          <w:numId w:val="1"/>
        </w:numPr>
        <w:autoSpaceDE w:val="0"/>
        <w:autoSpaceDN w:val="0"/>
        <w:adjustRightInd w:val="0"/>
        <w:ind w:left="720"/>
        <w:rPr>
          <w:rFonts w:ascii="Georgia" w:eastAsia="ＭＳ 明朝" w:hAnsi="Georgia" w:cs="Helvetica"/>
          <w:color w:val="353535"/>
          <w:sz w:val="22"/>
          <w:szCs w:val="22"/>
        </w:rPr>
      </w:pPr>
      <w:r w:rsidRPr="00306C6B">
        <w:rPr>
          <w:rFonts w:ascii="Georgia" w:eastAsia="ＭＳ 明朝" w:hAnsi="Georgia" w:cs="Helvetica"/>
          <w:b/>
          <w:color w:val="353535"/>
          <w:sz w:val="22"/>
          <w:szCs w:val="22"/>
        </w:rPr>
        <w:t>Living</w:t>
      </w:r>
      <w:r w:rsidRPr="00306C6B">
        <w:rPr>
          <w:rFonts w:ascii="Georgia" w:eastAsia="ＭＳ 明朝" w:hAnsi="Georgia" w:cs="Helvetica"/>
          <w:color w:val="353535"/>
          <w:sz w:val="22"/>
          <w:szCs w:val="22"/>
        </w:rPr>
        <w:t xml:space="preserve"> – The coming of the Holy Spirit and the giving of the gift of tongues caught the attention of lots of people at Pentecost and created an audience prepared to hear Peter’s sermon. How can the power of the Holy Spirit in your life and the life of our church create opportunities like this for us to share/proclaim the gospel?</w:t>
      </w:r>
    </w:p>
    <w:p w14:paraId="082161EF"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50CA4967"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4F0A47DF"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63E5F76A"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20BE9C2B" w14:textId="77777777" w:rsidR="007D4FB2" w:rsidRPr="00306C6B" w:rsidRDefault="007D4FB2" w:rsidP="00306C6B">
      <w:pPr>
        <w:pStyle w:val="ListParagraph"/>
        <w:widowControl w:val="0"/>
        <w:autoSpaceDE w:val="0"/>
        <w:autoSpaceDN w:val="0"/>
        <w:adjustRightInd w:val="0"/>
        <w:rPr>
          <w:rFonts w:ascii="Georgia" w:eastAsia="ＭＳ 明朝" w:hAnsi="Georgia" w:cs="Helvetica"/>
          <w:color w:val="353535"/>
          <w:sz w:val="22"/>
          <w:szCs w:val="22"/>
        </w:rPr>
      </w:pPr>
    </w:p>
    <w:p w14:paraId="4B79E075" w14:textId="77777777" w:rsidR="007D4FB2" w:rsidRPr="00306C6B" w:rsidRDefault="007D4FB2" w:rsidP="00306C6B">
      <w:pPr>
        <w:pStyle w:val="ListParagraph"/>
        <w:widowControl w:val="0"/>
        <w:numPr>
          <w:ilvl w:val="1"/>
          <w:numId w:val="1"/>
        </w:numPr>
        <w:autoSpaceDE w:val="0"/>
        <w:autoSpaceDN w:val="0"/>
        <w:adjustRightInd w:val="0"/>
        <w:ind w:left="720"/>
        <w:rPr>
          <w:rFonts w:ascii="Georgia" w:eastAsia="ＭＳ 明朝" w:hAnsi="Georgia" w:cs="Helvetica"/>
          <w:color w:val="353535"/>
          <w:sz w:val="22"/>
          <w:szCs w:val="22"/>
        </w:rPr>
      </w:pPr>
      <w:r w:rsidRPr="00306C6B">
        <w:rPr>
          <w:rFonts w:ascii="Georgia" w:eastAsia="ＭＳ 明朝" w:hAnsi="Georgia" w:cs="Helvetica"/>
          <w:b/>
          <w:color w:val="353535"/>
          <w:sz w:val="22"/>
          <w:szCs w:val="22"/>
        </w:rPr>
        <w:t>Sharing</w:t>
      </w:r>
      <w:r w:rsidRPr="00306C6B">
        <w:rPr>
          <w:rFonts w:ascii="Georgia" w:eastAsia="ＭＳ 明朝" w:hAnsi="Georgia" w:cs="Helvetica"/>
          <w:color w:val="353535"/>
          <w:sz w:val="22"/>
          <w:szCs w:val="22"/>
        </w:rPr>
        <w:t xml:space="preserve"> – When the time was right, the Holy Spirit empowered Peter to stand up and share/proclaim the truth of the gospel to those who were present at Pentecost. How can the power of the Holy Spirit enable us to share/proclaim the gospel to those he brings into our lives?</w:t>
      </w:r>
    </w:p>
    <w:p w14:paraId="085194B9"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11C33C7D"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09F438A4"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792DAC03"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1DA4C33F" w14:textId="77777777" w:rsidR="007D4FB2" w:rsidRPr="00306C6B" w:rsidRDefault="007D4FB2" w:rsidP="00306C6B">
      <w:pPr>
        <w:widowControl w:val="0"/>
        <w:autoSpaceDE w:val="0"/>
        <w:autoSpaceDN w:val="0"/>
        <w:adjustRightInd w:val="0"/>
        <w:spacing w:line="240" w:lineRule="auto"/>
        <w:rPr>
          <w:rFonts w:ascii="Georgia" w:eastAsia="ＭＳ 明朝" w:hAnsi="Georgia" w:cs="Helvetica"/>
          <w:b/>
          <w:color w:val="353535"/>
        </w:rPr>
      </w:pPr>
    </w:p>
    <w:p w14:paraId="54E2FA16" w14:textId="77777777" w:rsidR="007D4FB2" w:rsidRPr="00306C6B" w:rsidRDefault="007D4FB2" w:rsidP="00306C6B">
      <w:pPr>
        <w:pStyle w:val="ListParagraph"/>
        <w:widowControl w:val="0"/>
        <w:numPr>
          <w:ilvl w:val="1"/>
          <w:numId w:val="1"/>
        </w:numPr>
        <w:autoSpaceDE w:val="0"/>
        <w:autoSpaceDN w:val="0"/>
        <w:adjustRightInd w:val="0"/>
        <w:ind w:left="720"/>
        <w:rPr>
          <w:rFonts w:ascii="Georgia" w:eastAsia="ＭＳ 明朝" w:hAnsi="Georgia" w:cs="Helvetica"/>
          <w:color w:val="353535"/>
          <w:sz w:val="22"/>
          <w:szCs w:val="22"/>
        </w:rPr>
      </w:pPr>
      <w:r w:rsidRPr="00306C6B">
        <w:rPr>
          <w:rFonts w:ascii="Georgia" w:eastAsia="ＭＳ 明朝" w:hAnsi="Georgia" w:cs="Helvetica"/>
          <w:b/>
          <w:color w:val="353535"/>
          <w:sz w:val="22"/>
          <w:szCs w:val="22"/>
        </w:rPr>
        <w:t>Going</w:t>
      </w:r>
      <w:r w:rsidRPr="00306C6B">
        <w:rPr>
          <w:rFonts w:ascii="Georgia" w:eastAsia="ＭＳ 明朝" w:hAnsi="Georgia" w:cs="Helvetica"/>
          <w:color w:val="353535"/>
          <w:sz w:val="22"/>
          <w:szCs w:val="22"/>
        </w:rPr>
        <w:t xml:space="preserve"> – The witness of the believers at Pentecost and Peter’s message had an impact upon people from all over the world. How can the power of the Holy Spirit enable </w:t>
      </w:r>
      <w:proofErr w:type="gramStart"/>
      <w:r w:rsidRPr="00306C6B">
        <w:rPr>
          <w:rFonts w:ascii="Georgia" w:eastAsia="ＭＳ 明朝" w:hAnsi="Georgia" w:cs="Helvetica"/>
          <w:color w:val="353535"/>
          <w:sz w:val="22"/>
          <w:szCs w:val="22"/>
        </w:rPr>
        <w:t>us to reach those nearby and those far off with the gospel</w:t>
      </w:r>
      <w:proofErr w:type="gramEnd"/>
      <w:r w:rsidRPr="00306C6B">
        <w:rPr>
          <w:rFonts w:ascii="Georgia" w:eastAsia="ＭＳ 明朝" w:hAnsi="Georgia" w:cs="Helvetica"/>
          <w:color w:val="353535"/>
          <w:sz w:val="22"/>
          <w:szCs w:val="22"/>
        </w:rPr>
        <w:t>?</w:t>
      </w:r>
    </w:p>
    <w:p w14:paraId="682CF762" w14:textId="77777777" w:rsidR="00306C6B" w:rsidRDefault="00306C6B" w:rsidP="00306C6B">
      <w:pPr>
        <w:widowControl w:val="0"/>
        <w:autoSpaceDE w:val="0"/>
        <w:autoSpaceDN w:val="0"/>
        <w:adjustRightInd w:val="0"/>
        <w:rPr>
          <w:rFonts w:ascii="Georgia" w:eastAsia="ＭＳ 明朝" w:hAnsi="Georgia" w:cs="Helvetica"/>
          <w:color w:val="353535"/>
        </w:rPr>
      </w:pPr>
    </w:p>
    <w:p w14:paraId="5874055C" w14:textId="77777777" w:rsidR="00306C6B" w:rsidRPr="00306C6B" w:rsidRDefault="00306C6B" w:rsidP="00306C6B">
      <w:pPr>
        <w:widowControl w:val="0"/>
        <w:autoSpaceDE w:val="0"/>
        <w:autoSpaceDN w:val="0"/>
        <w:adjustRightInd w:val="0"/>
        <w:rPr>
          <w:rFonts w:ascii="Georgia" w:eastAsia="ＭＳ 明朝" w:hAnsi="Georgia" w:cs="Helvetica"/>
          <w:color w:val="353535"/>
        </w:rPr>
      </w:pPr>
    </w:p>
    <w:p w14:paraId="25C1AA29" w14:textId="77777777" w:rsidR="00306C6B" w:rsidRDefault="00306C6B" w:rsidP="00306C6B">
      <w:pPr>
        <w:widowControl w:val="0"/>
        <w:autoSpaceDE w:val="0"/>
        <w:autoSpaceDN w:val="0"/>
        <w:adjustRightInd w:val="0"/>
        <w:rPr>
          <w:rFonts w:ascii="Georgia" w:eastAsia="ＭＳ 明朝" w:hAnsi="Georgia" w:cs="Helvetica"/>
          <w:color w:val="353535"/>
        </w:rPr>
      </w:pPr>
    </w:p>
    <w:p w14:paraId="22A112A8" w14:textId="77777777" w:rsidR="007D4FB2" w:rsidRPr="00306C6B" w:rsidRDefault="007D4FB2" w:rsidP="00306C6B">
      <w:pPr>
        <w:widowControl w:val="0"/>
        <w:autoSpaceDE w:val="0"/>
        <w:autoSpaceDN w:val="0"/>
        <w:adjustRightInd w:val="0"/>
        <w:spacing w:line="240" w:lineRule="auto"/>
        <w:rPr>
          <w:rFonts w:ascii="Georgia" w:eastAsia="ＭＳ 明朝" w:hAnsi="Georgia" w:cs="Helvetica"/>
          <w:color w:val="353535"/>
        </w:rPr>
      </w:pPr>
    </w:p>
    <w:p w14:paraId="12184049" w14:textId="310E831D" w:rsidR="00B13CE1" w:rsidRPr="00306C6B" w:rsidRDefault="007D4FB2" w:rsidP="00306C6B">
      <w:pPr>
        <w:pStyle w:val="ListParagraph"/>
        <w:widowControl w:val="0"/>
        <w:numPr>
          <w:ilvl w:val="0"/>
          <w:numId w:val="1"/>
        </w:numPr>
        <w:autoSpaceDE w:val="0"/>
        <w:autoSpaceDN w:val="0"/>
        <w:adjustRightInd w:val="0"/>
        <w:rPr>
          <w:rFonts w:ascii="Georgia" w:eastAsia="ＭＳ 明朝" w:hAnsi="Georgia" w:cs="Helvetica"/>
          <w:color w:val="353535"/>
          <w:sz w:val="22"/>
          <w:szCs w:val="22"/>
        </w:rPr>
      </w:pPr>
      <w:r w:rsidRPr="00306C6B">
        <w:rPr>
          <w:rFonts w:ascii="Georgia" w:eastAsia="ＭＳ 明朝" w:hAnsi="Georgia" w:cs="Helvetica"/>
          <w:color w:val="353535"/>
          <w:sz w:val="22"/>
          <w:szCs w:val="22"/>
        </w:rPr>
        <w:t xml:space="preserve">Last week, we were asked to share the names of several family members, friends, or acquaintances </w:t>
      </w:r>
      <w:proofErr w:type="gramStart"/>
      <w:r w:rsidRPr="00306C6B">
        <w:rPr>
          <w:rFonts w:ascii="Georgia" w:eastAsia="ＭＳ 明朝" w:hAnsi="Georgia" w:cs="Helvetica"/>
          <w:color w:val="353535"/>
          <w:sz w:val="22"/>
          <w:szCs w:val="22"/>
        </w:rPr>
        <w:t>who</w:t>
      </w:r>
      <w:proofErr w:type="gramEnd"/>
      <w:r w:rsidRPr="00306C6B">
        <w:rPr>
          <w:rFonts w:ascii="Georgia" w:eastAsia="ＭＳ 明朝" w:hAnsi="Georgia" w:cs="Helvetica"/>
          <w:color w:val="353535"/>
          <w:sz w:val="22"/>
          <w:szCs w:val="22"/>
        </w:rPr>
        <w:t xml:space="preserve"> need Christ. How can you begin to be a witness to them more intentionally this week, as you live, share, and go in the power of the Holy Spirit?</w:t>
      </w:r>
    </w:p>
    <w:p w14:paraId="08254F7C"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533C29AD"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0B4AAAD7"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4A88A1AB"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0A18A23C" w14:textId="2169BB1C" w:rsidR="00BC46A3" w:rsidRPr="00BC46A3" w:rsidRDefault="00BC46A3" w:rsidP="00ED331E">
      <w:pPr>
        <w:widowControl w:val="0"/>
        <w:autoSpaceDE w:val="0"/>
        <w:autoSpaceDN w:val="0"/>
        <w:adjustRightInd w:val="0"/>
        <w:spacing w:after="0" w:line="240" w:lineRule="auto"/>
        <w:rPr>
          <w:rFonts w:ascii="Georgia" w:eastAsia="ＭＳ 明朝" w:hAnsi="Georgia" w:cs="Helvetica"/>
          <w:sz w:val="18"/>
          <w:szCs w:val="18"/>
        </w:rPr>
      </w:pPr>
    </w:p>
    <w:sectPr w:rsidR="00BC46A3" w:rsidRPr="00BC46A3" w:rsidSect="00811A18">
      <w:type w:val="continuous"/>
      <w:pgSz w:w="12240" w:h="15840"/>
      <w:pgMar w:top="360" w:right="360" w:bottom="360" w:left="360"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EE4E" w14:textId="77777777" w:rsidR="00922237" w:rsidRDefault="00922237" w:rsidP="002706E5">
      <w:pPr>
        <w:spacing w:after="0" w:line="240" w:lineRule="auto"/>
      </w:pPr>
      <w:r>
        <w:separator/>
      </w:r>
    </w:p>
  </w:endnote>
  <w:endnote w:type="continuationSeparator" w:id="0">
    <w:p w14:paraId="27F8CF5C" w14:textId="77777777" w:rsidR="00922237" w:rsidRDefault="00922237"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F0622" w14:textId="77777777" w:rsidR="00922237" w:rsidRDefault="00922237" w:rsidP="002706E5">
      <w:pPr>
        <w:spacing w:after="0" w:line="240" w:lineRule="auto"/>
      </w:pPr>
      <w:r>
        <w:separator/>
      </w:r>
    </w:p>
  </w:footnote>
  <w:footnote w:type="continuationSeparator" w:id="0">
    <w:p w14:paraId="2CEBD90D" w14:textId="77777777" w:rsidR="00922237" w:rsidRDefault="00922237"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92D"/>
    <w:multiLevelType w:val="hybridMultilevel"/>
    <w:tmpl w:val="F8D6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E26D7"/>
    <w:multiLevelType w:val="hybridMultilevel"/>
    <w:tmpl w:val="0C5E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E7620"/>
    <w:multiLevelType w:val="hybridMultilevel"/>
    <w:tmpl w:val="0B284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543"/>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3A59"/>
    <w:rsid w:val="00274F99"/>
    <w:rsid w:val="002806A4"/>
    <w:rsid w:val="002827CE"/>
    <w:rsid w:val="0028449D"/>
    <w:rsid w:val="00284BA9"/>
    <w:rsid w:val="0029054E"/>
    <w:rsid w:val="00290E9C"/>
    <w:rsid w:val="00291A23"/>
    <w:rsid w:val="00293C5A"/>
    <w:rsid w:val="00294237"/>
    <w:rsid w:val="00294320"/>
    <w:rsid w:val="0029517A"/>
    <w:rsid w:val="00295667"/>
    <w:rsid w:val="00296DDE"/>
    <w:rsid w:val="002A05C5"/>
    <w:rsid w:val="002A16B1"/>
    <w:rsid w:val="002B0B3B"/>
    <w:rsid w:val="002B4838"/>
    <w:rsid w:val="002B67C1"/>
    <w:rsid w:val="002B7316"/>
    <w:rsid w:val="002B7CFE"/>
    <w:rsid w:val="002C5956"/>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06C6B"/>
    <w:rsid w:val="00313A59"/>
    <w:rsid w:val="003212BA"/>
    <w:rsid w:val="00325382"/>
    <w:rsid w:val="003256B2"/>
    <w:rsid w:val="003266C3"/>
    <w:rsid w:val="00330F40"/>
    <w:rsid w:val="003354DB"/>
    <w:rsid w:val="00336719"/>
    <w:rsid w:val="00340943"/>
    <w:rsid w:val="00345D89"/>
    <w:rsid w:val="00353D3C"/>
    <w:rsid w:val="00356364"/>
    <w:rsid w:val="00356FB8"/>
    <w:rsid w:val="003640D0"/>
    <w:rsid w:val="00365A1F"/>
    <w:rsid w:val="00366D90"/>
    <w:rsid w:val="00371D70"/>
    <w:rsid w:val="00373D2E"/>
    <w:rsid w:val="00375734"/>
    <w:rsid w:val="003764F2"/>
    <w:rsid w:val="0037654D"/>
    <w:rsid w:val="003800B3"/>
    <w:rsid w:val="00380A91"/>
    <w:rsid w:val="003832F7"/>
    <w:rsid w:val="00383B00"/>
    <w:rsid w:val="00384433"/>
    <w:rsid w:val="00384FD1"/>
    <w:rsid w:val="00386053"/>
    <w:rsid w:val="003869DB"/>
    <w:rsid w:val="00386A0B"/>
    <w:rsid w:val="00391960"/>
    <w:rsid w:val="003A6522"/>
    <w:rsid w:val="003B075F"/>
    <w:rsid w:val="003B3E98"/>
    <w:rsid w:val="003C4E6E"/>
    <w:rsid w:val="003C52D0"/>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469C"/>
    <w:rsid w:val="004E6635"/>
    <w:rsid w:val="004F01C0"/>
    <w:rsid w:val="004F1CCC"/>
    <w:rsid w:val="004F42B9"/>
    <w:rsid w:val="00504AB4"/>
    <w:rsid w:val="0050746E"/>
    <w:rsid w:val="00510B72"/>
    <w:rsid w:val="00513F2D"/>
    <w:rsid w:val="00515034"/>
    <w:rsid w:val="00522075"/>
    <w:rsid w:val="0052501A"/>
    <w:rsid w:val="00525216"/>
    <w:rsid w:val="005412D7"/>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14C7"/>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367E0"/>
    <w:rsid w:val="00642675"/>
    <w:rsid w:val="00643BB2"/>
    <w:rsid w:val="006459F0"/>
    <w:rsid w:val="0064732A"/>
    <w:rsid w:val="00660223"/>
    <w:rsid w:val="00662B60"/>
    <w:rsid w:val="00662FD0"/>
    <w:rsid w:val="006634E8"/>
    <w:rsid w:val="0066452C"/>
    <w:rsid w:val="00670A52"/>
    <w:rsid w:val="00672130"/>
    <w:rsid w:val="00674AFD"/>
    <w:rsid w:val="00677CDB"/>
    <w:rsid w:val="006821BE"/>
    <w:rsid w:val="00684B22"/>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3E87"/>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66D27"/>
    <w:rsid w:val="00771C73"/>
    <w:rsid w:val="00782359"/>
    <w:rsid w:val="00782B52"/>
    <w:rsid w:val="007837C0"/>
    <w:rsid w:val="0078665B"/>
    <w:rsid w:val="00786D72"/>
    <w:rsid w:val="0079013F"/>
    <w:rsid w:val="00790559"/>
    <w:rsid w:val="00790BDA"/>
    <w:rsid w:val="00791C03"/>
    <w:rsid w:val="00796D8D"/>
    <w:rsid w:val="007A2AC7"/>
    <w:rsid w:val="007A2F74"/>
    <w:rsid w:val="007B5CE3"/>
    <w:rsid w:val="007C5A9D"/>
    <w:rsid w:val="007C6758"/>
    <w:rsid w:val="007D2EF9"/>
    <w:rsid w:val="007D4FB2"/>
    <w:rsid w:val="007D5217"/>
    <w:rsid w:val="007D7963"/>
    <w:rsid w:val="007E0340"/>
    <w:rsid w:val="007E15E9"/>
    <w:rsid w:val="007E6FDA"/>
    <w:rsid w:val="007F1E16"/>
    <w:rsid w:val="007F1FDB"/>
    <w:rsid w:val="008066C7"/>
    <w:rsid w:val="00810BF0"/>
    <w:rsid w:val="00810C54"/>
    <w:rsid w:val="00811A18"/>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3001"/>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2237"/>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29AA"/>
    <w:rsid w:val="0097496D"/>
    <w:rsid w:val="0099236E"/>
    <w:rsid w:val="00992E8E"/>
    <w:rsid w:val="009933F1"/>
    <w:rsid w:val="00996581"/>
    <w:rsid w:val="00996D61"/>
    <w:rsid w:val="009A32F9"/>
    <w:rsid w:val="009A52AE"/>
    <w:rsid w:val="009A75A3"/>
    <w:rsid w:val="009B090F"/>
    <w:rsid w:val="009B3A46"/>
    <w:rsid w:val="009B4429"/>
    <w:rsid w:val="009B5E03"/>
    <w:rsid w:val="009C4637"/>
    <w:rsid w:val="009D1548"/>
    <w:rsid w:val="009D1C47"/>
    <w:rsid w:val="009D76AD"/>
    <w:rsid w:val="009D7936"/>
    <w:rsid w:val="009E3613"/>
    <w:rsid w:val="009E41B6"/>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547D"/>
    <w:rsid w:val="00A26C04"/>
    <w:rsid w:val="00A327FA"/>
    <w:rsid w:val="00A33D28"/>
    <w:rsid w:val="00A34DE4"/>
    <w:rsid w:val="00A36539"/>
    <w:rsid w:val="00A404FE"/>
    <w:rsid w:val="00A411E0"/>
    <w:rsid w:val="00A436D1"/>
    <w:rsid w:val="00A43E42"/>
    <w:rsid w:val="00A43F5C"/>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3CE1"/>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6A3"/>
    <w:rsid w:val="00BC4DFC"/>
    <w:rsid w:val="00BC5BA4"/>
    <w:rsid w:val="00BC5E20"/>
    <w:rsid w:val="00BD16DC"/>
    <w:rsid w:val="00BD52DF"/>
    <w:rsid w:val="00BD78A1"/>
    <w:rsid w:val="00BE35FD"/>
    <w:rsid w:val="00BE60AA"/>
    <w:rsid w:val="00BE78CD"/>
    <w:rsid w:val="00BE7963"/>
    <w:rsid w:val="00BF1048"/>
    <w:rsid w:val="00BF387B"/>
    <w:rsid w:val="00BF3A8A"/>
    <w:rsid w:val="00BF3D9C"/>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C6B6A"/>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19D3"/>
    <w:rsid w:val="00DB5CF3"/>
    <w:rsid w:val="00DB7EF2"/>
    <w:rsid w:val="00DC6599"/>
    <w:rsid w:val="00DD1432"/>
    <w:rsid w:val="00DD6D30"/>
    <w:rsid w:val="00DE1DBC"/>
    <w:rsid w:val="00DE352C"/>
    <w:rsid w:val="00DE396B"/>
    <w:rsid w:val="00DE3D66"/>
    <w:rsid w:val="00DE57A9"/>
    <w:rsid w:val="00DF0070"/>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331E"/>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27BA6"/>
    <w:rsid w:val="00F313A8"/>
    <w:rsid w:val="00F317F9"/>
    <w:rsid w:val="00F32C3A"/>
    <w:rsid w:val="00F347AD"/>
    <w:rsid w:val="00F41A7F"/>
    <w:rsid w:val="00F43F61"/>
    <w:rsid w:val="00F445A8"/>
    <w:rsid w:val="00F45A26"/>
    <w:rsid w:val="00F50A23"/>
    <w:rsid w:val="00F51A90"/>
    <w:rsid w:val="00F561DC"/>
    <w:rsid w:val="00F573F7"/>
    <w:rsid w:val="00F613CF"/>
    <w:rsid w:val="00F635D9"/>
    <w:rsid w:val="00F63B76"/>
    <w:rsid w:val="00F64A47"/>
    <w:rsid w:val="00F65BCA"/>
    <w:rsid w:val="00F71514"/>
    <w:rsid w:val="00F715EB"/>
    <w:rsid w:val="00F73EF2"/>
    <w:rsid w:val="00F75394"/>
    <w:rsid w:val="00F8108E"/>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B13CE1"/>
    <w:rPr>
      <w:sz w:val="18"/>
      <w:szCs w:val="18"/>
    </w:rPr>
  </w:style>
  <w:style w:type="paragraph" w:styleId="CommentText">
    <w:name w:val="annotation text"/>
    <w:basedOn w:val="Normal"/>
    <w:link w:val="CommentTextChar"/>
    <w:uiPriority w:val="99"/>
    <w:semiHidden/>
    <w:unhideWhenUsed/>
    <w:rsid w:val="00B13CE1"/>
    <w:pPr>
      <w:spacing w:line="240" w:lineRule="auto"/>
    </w:pPr>
    <w:rPr>
      <w:sz w:val="24"/>
      <w:szCs w:val="24"/>
    </w:rPr>
  </w:style>
  <w:style w:type="character" w:customStyle="1" w:styleId="CommentTextChar">
    <w:name w:val="Comment Text Char"/>
    <w:basedOn w:val="DefaultParagraphFont"/>
    <w:link w:val="CommentText"/>
    <w:uiPriority w:val="99"/>
    <w:semiHidden/>
    <w:rsid w:val="00B13CE1"/>
    <w:rPr>
      <w:rFonts w:ascii="Calibri" w:eastAsia="Calibri" w:hAnsi="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basedOn w:val="DefaultParagraphFont"/>
    <w:uiPriority w:val="99"/>
    <w:semiHidden/>
    <w:unhideWhenUsed/>
    <w:rsid w:val="00B13CE1"/>
    <w:rPr>
      <w:sz w:val="18"/>
      <w:szCs w:val="18"/>
    </w:rPr>
  </w:style>
  <w:style w:type="paragraph" w:styleId="CommentText">
    <w:name w:val="annotation text"/>
    <w:basedOn w:val="Normal"/>
    <w:link w:val="CommentTextChar"/>
    <w:uiPriority w:val="99"/>
    <w:semiHidden/>
    <w:unhideWhenUsed/>
    <w:rsid w:val="00B13CE1"/>
    <w:pPr>
      <w:spacing w:line="240" w:lineRule="auto"/>
    </w:pPr>
    <w:rPr>
      <w:sz w:val="24"/>
      <w:szCs w:val="24"/>
    </w:rPr>
  </w:style>
  <w:style w:type="character" w:customStyle="1" w:styleId="CommentTextChar">
    <w:name w:val="Comment Text Char"/>
    <w:basedOn w:val="DefaultParagraphFont"/>
    <w:link w:val="CommentText"/>
    <w:uiPriority w:val="99"/>
    <w:semiHidden/>
    <w:rsid w:val="00B13CE1"/>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5933-E222-C94C-8393-29E65888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2018-01-18T16:48:00Z</cp:lastPrinted>
  <dcterms:created xsi:type="dcterms:W3CDTF">2018-01-18T16:50:00Z</dcterms:created>
  <dcterms:modified xsi:type="dcterms:W3CDTF">2018-01-18T16:50:00Z</dcterms:modified>
</cp:coreProperties>
</file>