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31A003F4" w:rsidR="002706E5" w:rsidRPr="005E2BDA" w:rsidRDefault="002706E5" w:rsidP="008A35A1">
      <w:pPr>
        <w:spacing w:after="120" w:line="240" w:lineRule="auto"/>
        <w:jc w:val="center"/>
        <w:rPr>
          <w:rFonts w:ascii="Georgia" w:hAnsi="Georgia"/>
          <w:b/>
          <w:sz w:val="2"/>
          <w:szCs w:val="28"/>
        </w:rPr>
      </w:pPr>
      <w:bookmarkStart w:id="0" w:name="_GoBack"/>
      <w:bookmarkEnd w:id="0"/>
    </w:p>
    <w:p w14:paraId="11205DCA" w14:textId="1677D1E8" w:rsidR="00F317F9" w:rsidRPr="00F317F9" w:rsidRDefault="00F317F9" w:rsidP="00F317F9">
      <w:pPr>
        <w:pBdr>
          <w:bottom w:val="single" w:sz="6" w:space="1" w:color="auto"/>
        </w:pBdr>
        <w:jc w:val="center"/>
        <w:outlineLvl w:val="0"/>
        <w:rPr>
          <w:rFonts w:ascii="Georgia" w:hAnsi="Georgia"/>
          <w:b/>
          <w:sz w:val="4"/>
          <w:szCs w:val="24"/>
        </w:rPr>
      </w:pPr>
      <w:r w:rsidRPr="00F317F9">
        <w:rPr>
          <w:rFonts w:ascii="Georgia" w:hAnsi="Georgia"/>
          <w:b/>
          <w:sz w:val="24"/>
          <w:szCs w:val="24"/>
        </w:rPr>
        <w:t xml:space="preserve">Power of the Gospel </w:t>
      </w:r>
      <w:r w:rsidR="00306B5E" w:rsidRPr="00F317F9">
        <w:rPr>
          <w:rFonts w:ascii="Georgia" w:hAnsi="Georgia"/>
          <w:b/>
          <w:sz w:val="24"/>
          <w:szCs w:val="24"/>
        </w:rPr>
        <w:t xml:space="preserve">| </w:t>
      </w:r>
      <w:r w:rsidR="00F445A8" w:rsidRPr="00F317F9">
        <w:rPr>
          <w:rFonts w:ascii="Georgia" w:hAnsi="Georgia"/>
          <w:b/>
          <w:sz w:val="24"/>
          <w:szCs w:val="24"/>
        </w:rPr>
        <w:t>Philippians 1:</w:t>
      </w:r>
      <w:r w:rsidRPr="00F317F9">
        <w:rPr>
          <w:rFonts w:ascii="Georgia" w:hAnsi="Georgia"/>
          <w:b/>
          <w:sz w:val="24"/>
          <w:szCs w:val="24"/>
        </w:rPr>
        <w:t>6-11</w:t>
      </w:r>
      <w:r w:rsidRPr="00F317F9">
        <w:rPr>
          <w:rFonts w:ascii="Georgia" w:hAnsi="Georgia"/>
          <w:b/>
          <w:sz w:val="24"/>
          <w:szCs w:val="24"/>
        </w:rPr>
        <w:br/>
      </w:r>
      <w:r w:rsidR="00214AD2" w:rsidRPr="00F317F9">
        <w:rPr>
          <w:rFonts w:ascii="Georgia" w:hAnsi="Georgia"/>
          <w:b/>
          <w:sz w:val="24"/>
          <w:szCs w:val="24"/>
        </w:rPr>
        <w:t xml:space="preserve">Pastor </w:t>
      </w:r>
      <w:r w:rsidRPr="00F317F9">
        <w:rPr>
          <w:rFonts w:ascii="Georgia" w:hAnsi="Georgia"/>
          <w:b/>
          <w:sz w:val="24"/>
          <w:szCs w:val="24"/>
        </w:rPr>
        <w:t>Keith Thompson</w:t>
      </w:r>
      <w:r w:rsidR="00813216" w:rsidRPr="00F317F9">
        <w:rPr>
          <w:rFonts w:ascii="Georgia" w:hAnsi="Georgia"/>
          <w:b/>
          <w:sz w:val="24"/>
          <w:szCs w:val="24"/>
        </w:rPr>
        <w:t xml:space="preserve"> | </w:t>
      </w:r>
      <w:r w:rsidRPr="00F317F9">
        <w:rPr>
          <w:rFonts w:ascii="Georgia" w:hAnsi="Georgia"/>
          <w:b/>
          <w:sz w:val="24"/>
          <w:szCs w:val="24"/>
        </w:rPr>
        <w:t>November 5</w:t>
      </w:r>
      <w:r w:rsidR="00BF697C" w:rsidRPr="00F317F9">
        <w:rPr>
          <w:rFonts w:ascii="Georgia" w:hAnsi="Georgia"/>
          <w:b/>
          <w:sz w:val="24"/>
          <w:szCs w:val="24"/>
        </w:rPr>
        <w:t>, 2017</w:t>
      </w:r>
      <w:r>
        <w:rPr>
          <w:rFonts w:ascii="Georgia" w:hAnsi="Georgia"/>
          <w:b/>
          <w:sz w:val="24"/>
          <w:szCs w:val="24"/>
        </w:rPr>
        <w:br/>
      </w:r>
    </w:p>
    <w:p w14:paraId="67B0ADAA" w14:textId="77777777" w:rsidR="00C73FE1" w:rsidRPr="00F317F9" w:rsidRDefault="00C73FE1" w:rsidP="00CA210C">
      <w:pPr>
        <w:pStyle w:val="Title"/>
        <w:jc w:val="left"/>
        <w:rPr>
          <w:rFonts w:ascii="Georgia" w:hAnsi="Georgia"/>
          <w:sz w:val="10"/>
          <w:szCs w:val="26"/>
        </w:rPr>
      </w:pPr>
    </w:p>
    <w:p w14:paraId="5C26E790" w14:textId="0DBC5D1E" w:rsidR="000F5616" w:rsidRPr="007F1E16" w:rsidRDefault="008872A7" w:rsidP="000F5616">
      <w:pPr>
        <w:spacing w:after="120" w:line="240" w:lineRule="auto"/>
        <w:rPr>
          <w:rFonts w:ascii="Georgia" w:hAnsi="Georgia"/>
          <w:b/>
          <w:sz w:val="28"/>
          <w:szCs w:val="26"/>
        </w:rPr>
      </w:pPr>
      <w:r w:rsidRPr="00F317F9">
        <w:rPr>
          <w:rFonts w:ascii="Georgia" w:hAnsi="Georgia"/>
          <w:b/>
          <w:sz w:val="28"/>
          <w:szCs w:val="26"/>
        </w:rPr>
        <w:t>Sermon Notes</w:t>
      </w:r>
      <w:r w:rsidR="00F317F9">
        <w:rPr>
          <w:rFonts w:ascii="Georgia" w:hAnsi="Georgia"/>
          <w:b/>
          <w:sz w:val="28"/>
          <w:szCs w:val="26"/>
        </w:rPr>
        <w:br/>
      </w:r>
    </w:p>
    <w:p w14:paraId="429C4A8F" w14:textId="1D10CEB6" w:rsidR="00F317F9" w:rsidRPr="007F1E16" w:rsidRDefault="00F317F9" w:rsidP="00F317F9">
      <w:pPr>
        <w:ind w:left="360" w:hanging="360"/>
        <w:outlineLvl w:val="0"/>
        <w:rPr>
          <w:rFonts w:ascii="Georgia" w:hAnsi="Georgia"/>
          <w:b/>
          <w:sz w:val="24"/>
          <w:szCs w:val="24"/>
        </w:rPr>
      </w:pPr>
      <w:r w:rsidRPr="007F1E16">
        <w:rPr>
          <w:rFonts w:ascii="Georgia" w:hAnsi="Georgia"/>
          <w:b/>
          <w:sz w:val="24"/>
          <w:szCs w:val="24"/>
        </w:rPr>
        <w:t>1.</w:t>
      </w:r>
      <w:r w:rsidRPr="007F1E16">
        <w:rPr>
          <w:rFonts w:ascii="Georgia" w:hAnsi="Georgia"/>
          <w:b/>
          <w:sz w:val="24"/>
          <w:szCs w:val="24"/>
        </w:rPr>
        <w:tab/>
        <w:t xml:space="preserve">God began a good work in you at </w:t>
      </w:r>
      <w:r w:rsidRPr="007F1E16">
        <w:rPr>
          <w:rFonts w:ascii="Georgia" w:hAnsi="Georgia"/>
          <w:b/>
          <w:sz w:val="24"/>
          <w:szCs w:val="24"/>
          <w:u w:val="single"/>
        </w:rPr>
        <w:t xml:space="preserve">                                </w:t>
      </w:r>
      <w:r w:rsidRPr="007F1E16">
        <w:rPr>
          <w:rFonts w:ascii="Georgia" w:hAnsi="Georgia"/>
          <w:b/>
          <w:sz w:val="24"/>
          <w:szCs w:val="24"/>
        </w:rPr>
        <w:t xml:space="preserve"> (6).</w:t>
      </w:r>
    </w:p>
    <w:p w14:paraId="703F360C" w14:textId="77777777" w:rsidR="00F317F9" w:rsidRPr="007F1E16" w:rsidRDefault="00F317F9" w:rsidP="00F317F9">
      <w:pPr>
        <w:ind w:left="360" w:hanging="360"/>
        <w:rPr>
          <w:rFonts w:ascii="Georgia" w:hAnsi="Georgia"/>
          <w:b/>
          <w:sz w:val="24"/>
          <w:szCs w:val="24"/>
        </w:rPr>
      </w:pPr>
    </w:p>
    <w:p w14:paraId="44095A74" w14:textId="1F665BF8" w:rsidR="00F317F9" w:rsidRPr="007F1E16" w:rsidRDefault="00F317F9" w:rsidP="00F317F9">
      <w:pPr>
        <w:spacing w:line="360" w:lineRule="auto"/>
        <w:ind w:left="360" w:hanging="360"/>
        <w:outlineLvl w:val="0"/>
        <w:rPr>
          <w:rFonts w:ascii="Georgia" w:hAnsi="Georgia"/>
          <w:b/>
          <w:sz w:val="24"/>
          <w:szCs w:val="24"/>
        </w:rPr>
      </w:pPr>
      <w:r w:rsidRPr="007F1E16">
        <w:rPr>
          <w:rFonts w:ascii="Georgia" w:hAnsi="Georgia"/>
          <w:b/>
          <w:sz w:val="24"/>
          <w:szCs w:val="24"/>
        </w:rPr>
        <w:t>2.</w:t>
      </w:r>
      <w:r w:rsidRPr="007F1E16">
        <w:rPr>
          <w:rFonts w:ascii="Georgia" w:hAnsi="Georgia"/>
          <w:b/>
          <w:sz w:val="24"/>
          <w:szCs w:val="24"/>
        </w:rPr>
        <w:tab/>
        <w:t>God will complete that good work through your _______</w:t>
      </w:r>
      <w:r w:rsidR="00BC5CB5">
        <w:rPr>
          <w:rFonts w:ascii="Georgia" w:hAnsi="Georgia"/>
          <w:b/>
          <w:sz w:val="24"/>
          <w:szCs w:val="24"/>
        </w:rPr>
        <w:t>____</w:t>
      </w:r>
      <w:r w:rsidRPr="007F1E16">
        <w:rPr>
          <w:rFonts w:ascii="Georgia" w:hAnsi="Georgia"/>
          <w:b/>
          <w:sz w:val="24"/>
          <w:szCs w:val="24"/>
        </w:rPr>
        <w:t>__(7-11).</w:t>
      </w:r>
    </w:p>
    <w:p w14:paraId="6AED4586" w14:textId="47ED9507" w:rsidR="00F317F9" w:rsidRPr="007F1E16" w:rsidRDefault="007F1E16" w:rsidP="007F1E16">
      <w:pPr>
        <w:ind w:left="360" w:hanging="360"/>
        <w:rPr>
          <w:rFonts w:ascii="Georgia" w:hAnsi="Georgia"/>
          <w:b/>
          <w:sz w:val="24"/>
          <w:szCs w:val="24"/>
        </w:rPr>
      </w:pPr>
      <w:r w:rsidRPr="007F1E16">
        <w:rPr>
          <w:rFonts w:ascii="Georgia" w:hAnsi="Georgia"/>
          <w:b/>
          <w:sz w:val="6"/>
          <w:szCs w:val="24"/>
        </w:rPr>
        <w:br/>
      </w:r>
      <w:r w:rsidR="00F317F9" w:rsidRPr="007F1E16">
        <w:rPr>
          <w:rFonts w:ascii="Georgia" w:hAnsi="Georgia"/>
          <w:b/>
          <w:sz w:val="24"/>
          <w:szCs w:val="24"/>
        </w:rPr>
        <w:t>As God works in us we should:</w:t>
      </w:r>
    </w:p>
    <w:p w14:paraId="7AB79D39" w14:textId="1E274E72" w:rsidR="00F317F9" w:rsidRDefault="00F317F9" w:rsidP="00F317F9">
      <w:pPr>
        <w:numPr>
          <w:ilvl w:val="0"/>
          <w:numId w:val="19"/>
        </w:numPr>
        <w:spacing w:after="0" w:line="720" w:lineRule="auto"/>
        <w:rPr>
          <w:rFonts w:ascii="Georgia" w:hAnsi="Georgia"/>
          <w:sz w:val="24"/>
          <w:szCs w:val="24"/>
        </w:rPr>
      </w:pPr>
      <w:r w:rsidRPr="00F317F9">
        <w:rPr>
          <w:rFonts w:ascii="Georgia" w:hAnsi="Georgia"/>
          <w:sz w:val="24"/>
          <w:szCs w:val="24"/>
        </w:rPr>
        <w:t xml:space="preserve">Increase in </w:t>
      </w:r>
      <w:r w:rsidR="007F1E16">
        <w:rPr>
          <w:rFonts w:ascii="Georgia" w:hAnsi="Georgia"/>
          <w:sz w:val="24"/>
          <w:szCs w:val="24"/>
          <w:u w:val="single"/>
        </w:rPr>
        <w:t xml:space="preserve">                       </w:t>
      </w:r>
      <w:r w:rsidRPr="00F317F9">
        <w:rPr>
          <w:rFonts w:ascii="Georgia" w:hAnsi="Georgia"/>
          <w:sz w:val="24"/>
          <w:szCs w:val="24"/>
        </w:rPr>
        <w:t xml:space="preserve"> (9)</w:t>
      </w:r>
    </w:p>
    <w:p w14:paraId="71179A20" w14:textId="5F60C30A" w:rsidR="00F317F9" w:rsidRPr="00F317F9" w:rsidRDefault="00F317F9" w:rsidP="00F317F9">
      <w:pPr>
        <w:numPr>
          <w:ilvl w:val="0"/>
          <w:numId w:val="19"/>
        </w:numPr>
        <w:spacing w:after="0" w:line="720" w:lineRule="auto"/>
        <w:rPr>
          <w:rFonts w:ascii="Georgia" w:hAnsi="Georgia"/>
          <w:sz w:val="24"/>
          <w:szCs w:val="24"/>
        </w:rPr>
      </w:pPr>
      <w:r w:rsidRPr="00F317F9">
        <w:rPr>
          <w:rFonts w:ascii="Georgia" w:hAnsi="Georgia"/>
          <w:sz w:val="24"/>
          <w:szCs w:val="24"/>
        </w:rPr>
        <w:t xml:space="preserve">Improve in </w:t>
      </w:r>
      <w:r w:rsidR="007F1E16">
        <w:rPr>
          <w:rFonts w:ascii="Georgia" w:hAnsi="Georgia"/>
          <w:sz w:val="24"/>
          <w:szCs w:val="24"/>
          <w:u w:val="single"/>
        </w:rPr>
        <w:t xml:space="preserve">                         </w:t>
      </w:r>
      <w:r w:rsidRPr="00F317F9">
        <w:rPr>
          <w:rFonts w:ascii="Georgia" w:hAnsi="Georgia"/>
          <w:sz w:val="24"/>
          <w:szCs w:val="24"/>
        </w:rPr>
        <w:t xml:space="preserve"> (10)</w:t>
      </w:r>
    </w:p>
    <w:p w14:paraId="384922D8" w14:textId="43F6B4C6" w:rsidR="001F13F2" w:rsidRDefault="00F317F9" w:rsidP="00E62597">
      <w:pPr>
        <w:widowControl w:val="0"/>
        <w:autoSpaceDE w:val="0"/>
        <w:autoSpaceDN w:val="0"/>
        <w:adjustRightInd w:val="0"/>
        <w:spacing w:after="0" w:line="240" w:lineRule="auto"/>
        <w:rPr>
          <w:rFonts w:ascii="Georgia" w:hAnsi="Georgia"/>
          <w:b/>
          <w:sz w:val="28"/>
          <w:szCs w:val="26"/>
        </w:rPr>
      </w:pPr>
      <w:r>
        <w:rPr>
          <w:rFonts w:ascii="Georgia" w:hAnsi="Georgia"/>
          <w:b/>
          <w:sz w:val="28"/>
          <w:szCs w:val="26"/>
        </w:rPr>
        <w:t>Journey Group Questions</w:t>
      </w:r>
    </w:p>
    <w:p w14:paraId="36646154" w14:textId="77777777" w:rsidR="00F317F9" w:rsidRDefault="00F317F9" w:rsidP="00E62597">
      <w:pPr>
        <w:widowControl w:val="0"/>
        <w:autoSpaceDE w:val="0"/>
        <w:autoSpaceDN w:val="0"/>
        <w:adjustRightInd w:val="0"/>
        <w:spacing w:after="0" w:line="240" w:lineRule="auto"/>
        <w:rPr>
          <w:rFonts w:ascii="Georgia" w:eastAsia="ＭＳ 明朝" w:hAnsi="Georgia" w:cs="Helvetica"/>
          <w:sz w:val="16"/>
          <w:szCs w:val="16"/>
        </w:rPr>
      </w:pPr>
    </w:p>
    <w:p w14:paraId="0B0DE6E9" w14:textId="190B931B" w:rsidR="00F317F9" w:rsidRPr="00F317F9" w:rsidRDefault="00F317F9" w:rsidP="00F317F9">
      <w:pPr>
        <w:pStyle w:val="ListParagraph"/>
        <w:widowControl w:val="0"/>
        <w:numPr>
          <w:ilvl w:val="0"/>
          <w:numId w:val="21"/>
        </w:numPr>
        <w:autoSpaceDE w:val="0"/>
        <w:autoSpaceDN w:val="0"/>
        <w:adjustRightInd w:val="0"/>
        <w:rPr>
          <w:rFonts w:ascii="Georgia" w:eastAsia="ＭＳ 明朝" w:hAnsi="Georgia" w:cs="Helvetica"/>
          <w:sz w:val="22"/>
          <w:szCs w:val="22"/>
        </w:rPr>
      </w:pPr>
      <w:r w:rsidRPr="00F317F9">
        <w:rPr>
          <w:rFonts w:ascii="Georgia" w:eastAsia="ＭＳ 明朝" w:hAnsi="Georgia" w:cs="Helvetica"/>
          <w:sz w:val="22"/>
          <w:szCs w:val="22"/>
        </w:rPr>
        <w:t>Read Philippians 1:1-6. Churches are designed to be God’s delivery system for the gospel. They are designed to declare and demonstrate the good news concerning salvation by grace alone through faith alone in Christ alone. Beginning with the Apostle Paul’s ministry recorded in Acts 16, the Church at Philippi consistently fulfilled this calling. </w:t>
      </w:r>
    </w:p>
    <w:p w14:paraId="16F6D988" w14:textId="77777777" w:rsidR="00F317F9" w:rsidRPr="00F317F9" w:rsidRDefault="00F317F9" w:rsidP="00F317F9">
      <w:pPr>
        <w:widowControl w:val="0"/>
        <w:autoSpaceDE w:val="0"/>
        <w:autoSpaceDN w:val="0"/>
        <w:adjustRightInd w:val="0"/>
        <w:spacing w:after="0" w:line="240" w:lineRule="auto"/>
        <w:rPr>
          <w:rFonts w:ascii="Georgia" w:eastAsia="ＭＳ 明朝" w:hAnsi="Georgia" w:cs="Helvetica"/>
        </w:rPr>
      </w:pPr>
      <w:r w:rsidRPr="00F317F9">
        <w:rPr>
          <w:rFonts w:ascii="Georgia" w:eastAsia="ＭＳ 明朝" w:hAnsi="Georgia" w:cs="Helvetica"/>
        </w:rPr>
        <w:t> </w:t>
      </w:r>
    </w:p>
    <w:p w14:paraId="1703FBCB" w14:textId="6C173E09" w:rsidR="00F317F9" w:rsidRPr="00F317F9" w:rsidRDefault="00F317F9" w:rsidP="00F317F9">
      <w:pPr>
        <w:pStyle w:val="ListParagraph"/>
        <w:widowControl w:val="0"/>
        <w:numPr>
          <w:ilvl w:val="0"/>
          <w:numId w:val="20"/>
        </w:numPr>
        <w:autoSpaceDE w:val="0"/>
        <w:autoSpaceDN w:val="0"/>
        <w:adjustRightInd w:val="0"/>
        <w:ind w:left="1080"/>
        <w:rPr>
          <w:rFonts w:ascii="Georgia" w:eastAsia="ＭＳ 明朝" w:hAnsi="Georgia" w:cs="Helvetica"/>
          <w:sz w:val="22"/>
          <w:szCs w:val="22"/>
        </w:rPr>
      </w:pPr>
      <w:r w:rsidRPr="00F317F9">
        <w:rPr>
          <w:rFonts w:ascii="Georgia" w:eastAsia="ＭＳ 明朝" w:hAnsi="Georgia" w:cs="Helvetica"/>
          <w:sz w:val="22"/>
          <w:szCs w:val="22"/>
        </w:rPr>
        <w:t>What specific ways do churches, including Cornerstone, fulfill this calling to declare and demonstrate the gospel? </w:t>
      </w:r>
    </w:p>
    <w:p w14:paraId="02199FC6" w14:textId="77777777" w:rsidR="00F317F9" w:rsidRPr="00F317F9" w:rsidRDefault="00F317F9" w:rsidP="00F317F9">
      <w:pPr>
        <w:widowControl w:val="0"/>
        <w:autoSpaceDE w:val="0"/>
        <w:autoSpaceDN w:val="0"/>
        <w:adjustRightInd w:val="0"/>
        <w:spacing w:line="240" w:lineRule="auto"/>
        <w:rPr>
          <w:rFonts w:ascii="Georgia" w:eastAsia="ＭＳ 明朝" w:hAnsi="Georgia" w:cs="Helvetica"/>
        </w:rPr>
      </w:pPr>
    </w:p>
    <w:p w14:paraId="0EDF55DE" w14:textId="06F6F5CB" w:rsidR="00F317F9" w:rsidRPr="00F317F9" w:rsidRDefault="00F317F9" w:rsidP="00F317F9">
      <w:pPr>
        <w:widowControl w:val="0"/>
        <w:autoSpaceDE w:val="0"/>
        <w:autoSpaceDN w:val="0"/>
        <w:adjustRightInd w:val="0"/>
        <w:spacing w:after="0" w:line="240" w:lineRule="auto"/>
        <w:ind w:left="360" w:firstLine="60"/>
        <w:rPr>
          <w:rFonts w:ascii="Georgia" w:eastAsia="ＭＳ 明朝" w:hAnsi="Georgia" w:cs="Helvetica"/>
        </w:rPr>
      </w:pPr>
    </w:p>
    <w:p w14:paraId="28EDE530" w14:textId="1837332D" w:rsidR="00F317F9" w:rsidRPr="00F317F9" w:rsidRDefault="00F317F9" w:rsidP="00F317F9">
      <w:pPr>
        <w:pStyle w:val="ListParagraph"/>
        <w:widowControl w:val="0"/>
        <w:numPr>
          <w:ilvl w:val="0"/>
          <w:numId w:val="20"/>
        </w:numPr>
        <w:autoSpaceDE w:val="0"/>
        <w:autoSpaceDN w:val="0"/>
        <w:adjustRightInd w:val="0"/>
        <w:ind w:left="1080"/>
        <w:rPr>
          <w:rFonts w:ascii="Georgia" w:eastAsia="ＭＳ 明朝" w:hAnsi="Georgia" w:cs="Helvetica"/>
          <w:sz w:val="22"/>
          <w:szCs w:val="22"/>
        </w:rPr>
      </w:pPr>
      <w:r w:rsidRPr="00F317F9">
        <w:rPr>
          <w:rFonts w:ascii="Georgia" w:eastAsia="ＭＳ 明朝" w:hAnsi="Georgia" w:cs="Helvetica"/>
          <w:sz w:val="22"/>
          <w:szCs w:val="22"/>
        </w:rPr>
        <w:t>What eventually happens to churches that do not persevere in this gospel-centered mission? Why?</w:t>
      </w:r>
    </w:p>
    <w:p w14:paraId="62B0B790" w14:textId="77777777" w:rsidR="00F317F9" w:rsidRPr="00F317F9" w:rsidRDefault="00F317F9" w:rsidP="00F317F9">
      <w:pPr>
        <w:widowControl w:val="0"/>
        <w:autoSpaceDE w:val="0"/>
        <w:autoSpaceDN w:val="0"/>
        <w:adjustRightInd w:val="0"/>
        <w:spacing w:line="240" w:lineRule="auto"/>
        <w:rPr>
          <w:rFonts w:ascii="Georgia" w:eastAsia="ＭＳ 明朝" w:hAnsi="Georgia" w:cs="Helvetica"/>
        </w:rPr>
      </w:pPr>
    </w:p>
    <w:p w14:paraId="497E3D7A" w14:textId="77777777" w:rsidR="00F317F9" w:rsidRPr="00F317F9" w:rsidRDefault="00F317F9" w:rsidP="00F317F9">
      <w:pPr>
        <w:widowControl w:val="0"/>
        <w:autoSpaceDE w:val="0"/>
        <w:autoSpaceDN w:val="0"/>
        <w:adjustRightInd w:val="0"/>
        <w:spacing w:after="0" w:line="240" w:lineRule="auto"/>
        <w:rPr>
          <w:rFonts w:ascii="Georgia" w:eastAsia="ＭＳ 明朝" w:hAnsi="Georgia" w:cs="Helvetica"/>
        </w:rPr>
      </w:pPr>
      <w:r w:rsidRPr="00F317F9">
        <w:rPr>
          <w:rFonts w:ascii="Georgia" w:eastAsia="ＭＳ 明朝" w:hAnsi="Georgia" w:cs="Helvetica"/>
        </w:rPr>
        <w:t> </w:t>
      </w:r>
    </w:p>
    <w:p w14:paraId="0B093F66" w14:textId="05979AA9" w:rsidR="00F317F9" w:rsidRPr="00F317F9" w:rsidRDefault="00F317F9" w:rsidP="00F317F9">
      <w:pPr>
        <w:pStyle w:val="ListParagraph"/>
        <w:widowControl w:val="0"/>
        <w:numPr>
          <w:ilvl w:val="0"/>
          <w:numId w:val="21"/>
        </w:numPr>
        <w:autoSpaceDE w:val="0"/>
        <w:autoSpaceDN w:val="0"/>
        <w:adjustRightInd w:val="0"/>
        <w:rPr>
          <w:rFonts w:ascii="Georgia" w:eastAsia="ＭＳ 明朝" w:hAnsi="Georgia" w:cs="Helvetica"/>
          <w:sz w:val="22"/>
          <w:szCs w:val="22"/>
        </w:rPr>
      </w:pPr>
      <w:r w:rsidRPr="00F317F9">
        <w:rPr>
          <w:rFonts w:ascii="Georgia" w:eastAsia="ＭＳ 明朝" w:hAnsi="Georgia" w:cs="Helvetica"/>
          <w:sz w:val="22"/>
          <w:szCs w:val="22"/>
        </w:rPr>
        <w:t>Read Philippians 1:7-11. The power of the gospel is the continuing means of transformation in churches. At the moment of salvation, God begins working in the life of each believer to transform us into people who are characterized by love and righteousness. This process of growing in Christian maturity is called sanctification.</w:t>
      </w:r>
    </w:p>
    <w:p w14:paraId="7CD1E9DE" w14:textId="77777777" w:rsidR="00F317F9" w:rsidRPr="00F317F9" w:rsidRDefault="00F317F9" w:rsidP="00F317F9">
      <w:pPr>
        <w:widowControl w:val="0"/>
        <w:autoSpaceDE w:val="0"/>
        <w:autoSpaceDN w:val="0"/>
        <w:adjustRightInd w:val="0"/>
        <w:spacing w:after="0" w:line="240" w:lineRule="auto"/>
        <w:rPr>
          <w:rFonts w:ascii="Georgia" w:eastAsia="ＭＳ 明朝" w:hAnsi="Georgia" w:cs="Helvetica"/>
        </w:rPr>
      </w:pPr>
      <w:r w:rsidRPr="00F317F9">
        <w:rPr>
          <w:rFonts w:ascii="Georgia" w:eastAsia="ＭＳ 明朝" w:hAnsi="Georgia" w:cs="Helvetica"/>
        </w:rPr>
        <w:t> </w:t>
      </w:r>
    </w:p>
    <w:p w14:paraId="1C05E43C" w14:textId="6A6C0BE9" w:rsidR="00F317F9" w:rsidRDefault="00F317F9" w:rsidP="00F317F9">
      <w:pPr>
        <w:pStyle w:val="ListParagraph"/>
        <w:widowControl w:val="0"/>
        <w:numPr>
          <w:ilvl w:val="0"/>
          <w:numId w:val="22"/>
        </w:numPr>
        <w:autoSpaceDE w:val="0"/>
        <w:autoSpaceDN w:val="0"/>
        <w:adjustRightInd w:val="0"/>
        <w:ind w:left="1080"/>
        <w:rPr>
          <w:rFonts w:ascii="Georgia" w:eastAsia="ＭＳ 明朝" w:hAnsi="Georgia" w:cs="Helvetica"/>
          <w:sz w:val="22"/>
          <w:szCs w:val="22"/>
        </w:rPr>
      </w:pPr>
      <w:r w:rsidRPr="00F317F9">
        <w:rPr>
          <w:rFonts w:ascii="Georgia" w:eastAsia="ＭＳ 明朝" w:hAnsi="Georgia" w:cs="Helvetica"/>
          <w:sz w:val="22"/>
          <w:szCs w:val="22"/>
        </w:rPr>
        <w:t>Sanctification is often misunderstood. One of the ways it is misunderstood is to think of sanctification as something believers have to accomplish on our own. In light of the gospel, however, we understand that sanctification is also by grace alone through faith alone in Christ alone. How does the understanding that sanctification is also the work of God transform how we view and approach this process of growing in righteousness?</w:t>
      </w:r>
    </w:p>
    <w:p w14:paraId="15F1FD6D" w14:textId="77777777" w:rsidR="00F317F9" w:rsidRDefault="00F317F9" w:rsidP="00F317F9">
      <w:pPr>
        <w:widowControl w:val="0"/>
        <w:autoSpaceDE w:val="0"/>
        <w:autoSpaceDN w:val="0"/>
        <w:adjustRightInd w:val="0"/>
        <w:spacing w:line="240" w:lineRule="auto"/>
        <w:ind w:left="360" w:hanging="360"/>
        <w:rPr>
          <w:rFonts w:ascii="Georgia" w:eastAsia="ＭＳ 明朝" w:hAnsi="Georgia" w:cs="Helvetica"/>
        </w:rPr>
      </w:pPr>
    </w:p>
    <w:p w14:paraId="29118B91" w14:textId="0AB64E67" w:rsidR="00F317F9" w:rsidRPr="00F317F9" w:rsidRDefault="00F317F9" w:rsidP="00F317F9">
      <w:pPr>
        <w:widowControl w:val="0"/>
        <w:autoSpaceDE w:val="0"/>
        <w:autoSpaceDN w:val="0"/>
        <w:adjustRightInd w:val="0"/>
        <w:spacing w:after="0" w:line="240" w:lineRule="auto"/>
        <w:ind w:left="360" w:hanging="360"/>
        <w:rPr>
          <w:rFonts w:ascii="Georgia" w:eastAsia="ＭＳ 明朝" w:hAnsi="Georgia" w:cs="Helvetica"/>
        </w:rPr>
      </w:pPr>
    </w:p>
    <w:p w14:paraId="2124153E" w14:textId="7A7A6AF7" w:rsidR="00F317F9" w:rsidRDefault="00F317F9" w:rsidP="00F317F9">
      <w:pPr>
        <w:pStyle w:val="ListParagraph"/>
        <w:widowControl w:val="0"/>
        <w:numPr>
          <w:ilvl w:val="0"/>
          <w:numId w:val="22"/>
        </w:numPr>
        <w:autoSpaceDE w:val="0"/>
        <w:autoSpaceDN w:val="0"/>
        <w:adjustRightInd w:val="0"/>
        <w:ind w:left="1080"/>
        <w:rPr>
          <w:rFonts w:ascii="Georgia" w:eastAsia="ＭＳ 明朝" w:hAnsi="Georgia" w:cs="Helvetica"/>
          <w:sz w:val="22"/>
          <w:szCs w:val="22"/>
        </w:rPr>
      </w:pPr>
      <w:r w:rsidRPr="00F317F9">
        <w:rPr>
          <w:rFonts w:ascii="Georgia" w:eastAsia="ＭＳ 明朝" w:hAnsi="Georgia" w:cs="Helvetica"/>
          <w:sz w:val="22"/>
          <w:szCs w:val="22"/>
        </w:rPr>
        <w:t>Read Roman</w:t>
      </w:r>
      <w:r>
        <w:rPr>
          <w:rFonts w:ascii="Georgia" w:eastAsia="ＭＳ 明朝" w:hAnsi="Georgia" w:cs="Helvetica"/>
          <w:sz w:val="22"/>
          <w:szCs w:val="22"/>
        </w:rPr>
        <w:t>s 12:1-2. These verses describe</w:t>
      </w:r>
      <w:r w:rsidRPr="00F317F9">
        <w:rPr>
          <w:rFonts w:ascii="Georgia" w:eastAsia="ＭＳ 明朝" w:hAnsi="Georgia" w:cs="Helvetica"/>
          <w:sz w:val="22"/>
          <w:szCs w:val="22"/>
        </w:rPr>
        <w:t xml:space="preserve"> how we cooperate with God in this work of sanctification. Describe the steps outlined in these verses and how we accomplish these on a daily basis.</w:t>
      </w:r>
    </w:p>
    <w:p w14:paraId="5E543D6B" w14:textId="77777777" w:rsidR="00F317F9" w:rsidRDefault="00F317F9" w:rsidP="00F317F9">
      <w:pPr>
        <w:widowControl w:val="0"/>
        <w:autoSpaceDE w:val="0"/>
        <w:autoSpaceDN w:val="0"/>
        <w:adjustRightInd w:val="0"/>
        <w:spacing w:line="240" w:lineRule="auto"/>
        <w:rPr>
          <w:rFonts w:ascii="Georgia" w:eastAsia="ＭＳ 明朝" w:hAnsi="Georgia" w:cs="Helvetica"/>
        </w:rPr>
      </w:pPr>
    </w:p>
    <w:p w14:paraId="004F9DA8" w14:textId="77777777" w:rsidR="00F317F9" w:rsidRPr="00F317F9" w:rsidRDefault="00F317F9" w:rsidP="00F317F9">
      <w:pPr>
        <w:widowControl w:val="0"/>
        <w:autoSpaceDE w:val="0"/>
        <w:autoSpaceDN w:val="0"/>
        <w:adjustRightInd w:val="0"/>
        <w:spacing w:after="0" w:line="240" w:lineRule="auto"/>
        <w:rPr>
          <w:rFonts w:ascii="Georgia" w:eastAsia="ＭＳ 明朝" w:hAnsi="Georgia" w:cs="Helvetica"/>
        </w:rPr>
      </w:pPr>
      <w:r w:rsidRPr="00F317F9">
        <w:rPr>
          <w:rFonts w:ascii="Georgia" w:eastAsia="ＭＳ 明朝" w:hAnsi="Georgia" w:cs="Helvetica"/>
        </w:rPr>
        <w:t> </w:t>
      </w:r>
    </w:p>
    <w:p w14:paraId="4550ECF3" w14:textId="2EA4828C" w:rsidR="005F094F" w:rsidRPr="00BD37FC" w:rsidRDefault="00F317F9" w:rsidP="00E62597">
      <w:pPr>
        <w:pStyle w:val="ListParagraph"/>
        <w:widowControl w:val="0"/>
        <w:numPr>
          <w:ilvl w:val="0"/>
          <w:numId w:val="21"/>
        </w:numPr>
        <w:autoSpaceDE w:val="0"/>
        <w:autoSpaceDN w:val="0"/>
        <w:adjustRightInd w:val="0"/>
        <w:rPr>
          <w:rFonts w:ascii="Georgia" w:eastAsia="ＭＳ 明朝" w:hAnsi="Georgia" w:cs="Helvetica"/>
          <w:sz w:val="16"/>
          <w:szCs w:val="16"/>
        </w:rPr>
      </w:pPr>
      <w:r w:rsidRPr="00BD37FC">
        <w:rPr>
          <w:rFonts w:ascii="Georgia" w:eastAsia="ＭＳ 明朝" w:hAnsi="Georgia" w:cs="Helvetica"/>
          <w:sz w:val="22"/>
          <w:szCs w:val="22"/>
        </w:rPr>
        <w:t>Are you cooperating fully with God’s intended purpose of completing His sanctifying work in you? If not, what is hindering your sanctification? What must you do this week to cooperate more fully with God’s sanctifying work in your life?</w:t>
      </w:r>
    </w:p>
    <w:p w14:paraId="0A18A23C" w14:textId="03029AB0" w:rsidR="00BC46A3" w:rsidRPr="00BC46A3" w:rsidRDefault="00BC46A3" w:rsidP="00BD37FC">
      <w:pPr>
        <w:widowControl w:val="0"/>
        <w:autoSpaceDE w:val="0"/>
        <w:autoSpaceDN w:val="0"/>
        <w:adjustRightInd w:val="0"/>
        <w:spacing w:after="0" w:line="240" w:lineRule="auto"/>
        <w:rPr>
          <w:rFonts w:ascii="Georgia" w:eastAsia="ＭＳ 明朝" w:hAnsi="Georgia" w:cs="Helvetica"/>
          <w:sz w:val="18"/>
          <w:szCs w:val="18"/>
        </w:rPr>
      </w:pPr>
    </w:p>
    <w:sectPr w:rsidR="00BC46A3" w:rsidRPr="00BC46A3" w:rsidSect="001316A3">
      <w:pgSz w:w="12240" w:h="15840"/>
      <w:pgMar w:top="360" w:right="360" w:bottom="360" w:left="360" w:header="720" w:footer="720" w:gutter="0"/>
      <w:cols w:space="173"/>
      <w:noEndnote/>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5726" w14:textId="77777777" w:rsidR="00F445A8" w:rsidRDefault="00F445A8" w:rsidP="002706E5">
      <w:pPr>
        <w:spacing w:after="0" w:line="240" w:lineRule="auto"/>
      </w:pPr>
      <w:r>
        <w:separator/>
      </w:r>
    </w:p>
  </w:endnote>
  <w:endnote w:type="continuationSeparator" w:id="0">
    <w:p w14:paraId="7E4CD0B4" w14:textId="77777777" w:rsidR="00F445A8" w:rsidRDefault="00F445A8"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F14B" w14:textId="77777777" w:rsidR="00F445A8" w:rsidRDefault="00F445A8" w:rsidP="002706E5">
      <w:pPr>
        <w:spacing w:after="0" w:line="240" w:lineRule="auto"/>
      </w:pPr>
      <w:r>
        <w:separator/>
      </w:r>
    </w:p>
  </w:footnote>
  <w:footnote w:type="continuationSeparator" w:id="0">
    <w:p w14:paraId="4E5662EC" w14:textId="77777777" w:rsidR="00F445A8" w:rsidRDefault="00F445A8"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C86"/>
    <w:multiLevelType w:val="hybridMultilevel"/>
    <w:tmpl w:val="DDB86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06CF5"/>
    <w:multiLevelType w:val="hybridMultilevel"/>
    <w:tmpl w:val="7ACA0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25390"/>
    <w:multiLevelType w:val="hybridMultilevel"/>
    <w:tmpl w:val="20EA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70B87"/>
    <w:multiLevelType w:val="hybridMultilevel"/>
    <w:tmpl w:val="3E0C9F96"/>
    <w:lvl w:ilvl="0" w:tplc="0409000F">
      <w:start w:val="1"/>
      <w:numFmt w:val="decimal"/>
      <w:lvlText w:val="%1."/>
      <w:lvlJc w:val="left"/>
      <w:pPr>
        <w:ind w:left="720" w:hanging="360"/>
      </w:pPr>
      <w:rPr>
        <w:rFonts w:hint="default"/>
      </w:rPr>
    </w:lvl>
    <w:lvl w:ilvl="1" w:tplc="A6AA68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46C80"/>
    <w:multiLevelType w:val="multilevel"/>
    <w:tmpl w:val="69C28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D27081C"/>
    <w:multiLevelType w:val="hybridMultilevel"/>
    <w:tmpl w:val="756C4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B7339"/>
    <w:multiLevelType w:val="hybridMultilevel"/>
    <w:tmpl w:val="F06013E2"/>
    <w:lvl w:ilvl="0" w:tplc="211EE52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421AE4"/>
    <w:multiLevelType w:val="hybridMultilevel"/>
    <w:tmpl w:val="8FB0ECCA"/>
    <w:lvl w:ilvl="0" w:tplc="5262F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C3520"/>
    <w:multiLevelType w:val="hybridMultilevel"/>
    <w:tmpl w:val="7798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B2035"/>
    <w:multiLevelType w:val="hybridMultilevel"/>
    <w:tmpl w:val="9724E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74F5E"/>
    <w:multiLevelType w:val="hybridMultilevel"/>
    <w:tmpl w:val="16BA4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1122CE"/>
    <w:multiLevelType w:val="hybridMultilevel"/>
    <w:tmpl w:val="DA4E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627D3"/>
    <w:multiLevelType w:val="hybridMultilevel"/>
    <w:tmpl w:val="1FE88D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A5950B0"/>
    <w:multiLevelType w:val="hybridMultilevel"/>
    <w:tmpl w:val="5DA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93653"/>
    <w:multiLevelType w:val="hybridMultilevel"/>
    <w:tmpl w:val="9B2C81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25452C"/>
    <w:multiLevelType w:val="hybridMultilevel"/>
    <w:tmpl w:val="F2983732"/>
    <w:lvl w:ilvl="0" w:tplc="5262F4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B232AC"/>
    <w:multiLevelType w:val="hybridMultilevel"/>
    <w:tmpl w:val="3704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9066A"/>
    <w:multiLevelType w:val="hybridMultilevel"/>
    <w:tmpl w:val="408460A8"/>
    <w:lvl w:ilvl="0" w:tplc="6EB0C1B8">
      <w:start w:val="1"/>
      <w:numFmt w:val="decimal"/>
      <w:lvlText w:val="%1."/>
      <w:lvlJc w:val="left"/>
      <w:pPr>
        <w:ind w:left="4320" w:hanging="360"/>
      </w:pPr>
      <w:rPr>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730B4C31"/>
    <w:multiLevelType w:val="hybridMultilevel"/>
    <w:tmpl w:val="78084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2642B"/>
    <w:multiLevelType w:val="hybridMultilevel"/>
    <w:tmpl w:val="47505A5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B81892"/>
    <w:multiLevelType w:val="hybridMultilevel"/>
    <w:tmpl w:val="8E96985C"/>
    <w:lvl w:ilvl="0" w:tplc="5262F4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C50484"/>
    <w:multiLevelType w:val="hybridMultilevel"/>
    <w:tmpl w:val="5E5A30AA"/>
    <w:lvl w:ilvl="0" w:tplc="3FF4095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4"/>
  </w:num>
  <w:num w:numId="5">
    <w:abstractNumId w:val="13"/>
  </w:num>
  <w:num w:numId="6">
    <w:abstractNumId w:val="18"/>
  </w:num>
  <w:num w:numId="7">
    <w:abstractNumId w:val="7"/>
  </w:num>
  <w:num w:numId="8">
    <w:abstractNumId w:val="20"/>
  </w:num>
  <w:num w:numId="9">
    <w:abstractNumId w:val="15"/>
  </w:num>
  <w:num w:numId="10">
    <w:abstractNumId w:val="21"/>
  </w:num>
  <w:num w:numId="11">
    <w:abstractNumId w:val="14"/>
  </w:num>
  <w:num w:numId="12">
    <w:abstractNumId w:val="11"/>
  </w:num>
  <w:num w:numId="13">
    <w:abstractNumId w:val="9"/>
  </w:num>
  <w:num w:numId="14">
    <w:abstractNumId w:val="10"/>
  </w:num>
  <w:num w:numId="15">
    <w:abstractNumId w:val="8"/>
  </w:num>
  <w:num w:numId="16">
    <w:abstractNumId w:val="2"/>
  </w:num>
  <w:num w:numId="17">
    <w:abstractNumId w:val="3"/>
  </w:num>
  <w:num w:numId="18">
    <w:abstractNumId w:val="17"/>
  </w:num>
  <w:num w:numId="19">
    <w:abstractNumId w:val="19"/>
  </w:num>
  <w:num w:numId="20">
    <w:abstractNumId w:val="1"/>
  </w:num>
  <w:num w:numId="21">
    <w:abstractNumId w:val="6"/>
  </w:num>
  <w:num w:numId="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616"/>
    <w:rsid w:val="000F5C2A"/>
    <w:rsid w:val="000F782E"/>
    <w:rsid w:val="001007C3"/>
    <w:rsid w:val="00103AF8"/>
    <w:rsid w:val="00105B34"/>
    <w:rsid w:val="00120E72"/>
    <w:rsid w:val="00121088"/>
    <w:rsid w:val="00121434"/>
    <w:rsid w:val="00121815"/>
    <w:rsid w:val="00124565"/>
    <w:rsid w:val="00126D6E"/>
    <w:rsid w:val="00127472"/>
    <w:rsid w:val="001316A3"/>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543"/>
    <w:rsid w:val="001A57FD"/>
    <w:rsid w:val="001B5CC4"/>
    <w:rsid w:val="001B77DA"/>
    <w:rsid w:val="001C292D"/>
    <w:rsid w:val="001D1C74"/>
    <w:rsid w:val="001D4DD9"/>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5BE"/>
    <w:rsid w:val="002F0E8E"/>
    <w:rsid w:val="002F3534"/>
    <w:rsid w:val="002F5F01"/>
    <w:rsid w:val="002F66B5"/>
    <w:rsid w:val="003032F9"/>
    <w:rsid w:val="00306B5E"/>
    <w:rsid w:val="00313A59"/>
    <w:rsid w:val="003212BA"/>
    <w:rsid w:val="00325382"/>
    <w:rsid w:val="003256B2"/>
    <w:rsid w:val="003266C3"/>
    <w:rsid w:val="00330F40"/>
    <w:rsid w:val="003354DB"/>
    <w:rsid w:val="00336719"/>
    <w:rsid w:val="00340943"/>
    <w:rsid w:val="00345D89"/>
    <w:rsid w:val="00353D3C"/>
    <w:rsid w:val="00356364"/>
    <w:rsid w:val="00356FB8"/>
    <w:rsid w:val="003640D0"/>
    <w:rsid w:val="00365A1F"/>
    <w:rsid w:val="00366D90"/>
    <w:rsid w:val="00371D70"/>
    <w:rsid w:val="00373D2E"/>
    <w:rsid w:val="00375734"/>
    <w:rsid w:val="003764F2"/>
    <w:rsid w:val="0037654D"/>
    <w:rsid w:val="00380A91"/>
    <w:rsid w:val="003832F7"/>
    <w:rsid w:val="00383B00"/>
    <w:rsid w:val="00384433"/>
    <w:rsid w:val="00384FD1"/>
    <w:rsid w:val="00386053"/>
    <w:rsid w:val="003869DB"/>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649A"/>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45A9"/>
    <w:rsid w:val="00477AF7"/>
    <w:rsid w:val="00482092"/>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C5F08"/>
    <w:rsid w:val="004D1B91"/>
    <w:rsid w:val="004D4961"/>
    <w:rsid w:val="004E22BD"/>
    <w:rsid w:val="004E250D"/>
    <w:rsid w:val="004E469C"/>
    <w:rsid w:val="004E6635"/>
    <w:rsid w:val="004F01C0"/>
    <w:rsid w:val="004F1CCC"/>
    <w:rsid w:val="004F42B9"/>
    <w:rsid w:val="00504AB4"/>
    <w:rsid w:val="0050746E"/>
    <w:rsid w:val="00510B72"/>
    <w:rsid w:val="00513F2D"/>
    <w:rsid w:val="00515034"/>
    <w:rsid w:val="00522075"/>
    <w:rsid w:val="0052501A"/>
    <w:rsid w:val="00525216"/>
    <w:rsid w:val="005412D7"/>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14C7"/>
    <w:rsid w:val="00592C32"/>
    <w:rsid w:val="00593FA7"/>
    <w:rsid w:val="00594B88"/>
    <w:rsid w:val="005B5A25"/>
    <w:rsid w:val="005B5F65"/>
    <w:rsid w:val="005B6024"/>
    <w:rsid w:val="005C6703"/>
    <w:rsid w:val="005D3155"/>
    <w:rsid w:val="005E1807"/>
    <w:rsid w:val="005E2BDA"/>
    <w:rsid w:val="005F094F"/>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367E0"/>
    <w:rsid w:val="00642675"/>
    <w:rsid w:val="00643BB2"/>
    <w:rsid w:val="006459F0"/>
    <w:rsid w:val="0064732A"/>
    <w:rsid w:val="00660223"/>
    <w:rsid w:val="00662B60"/>
    <w:rsid w:val="00662FD0"/>
    <w:rsid w:val="006634E8"/>
    <w:rsid w:val="0066452C"/>
    <w:rsid w:val="00670A52"/>
    <w:rsid w:val="00672130"/>
    <w:rsid w:val="00674AFD"/>
    <w:rsid w:val="00677CDB"/>
    <w:rsid w:val="006821BE"/>
    <w:rsid w:val="00684B22"/>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71C73"/>
    <w:rsid w:val="00782359"/>
    <w:rsid w:val="00782B52"/>
    <w:rsid w:val="007837C0"/>
    <w:rsid w:val="0078665B"/>
    <w:rsid w:val="0079013F"/>
    <w:rsid w:val="00790559"/>
    <w:rsid w:val="00790BDA"/>
    <w:rsid w:val="00791C03"/>
    <w:rsid w:val="00796D8D"/>
    <w:rsid w:val="007A2AC7"/>
    <w:rsid w:val="007A2F74"/>
    <w:rsid w:val="007B5CE3"/>
    <w:rsid w:val="007C5A9D"/>
    <w:rsid w:val="007C6758"/>
    <w:rsid w:val="007D2EF9"/>
    <w:rsid w:val="007D5217"/>
    <w:rsid w:val="007D7963"/>
    <w:rsid w:val="007E0340"/>
    <w:rsid w:val="007E15E9"/>
    <w:rsid w:val="007E6FDA"/>
    <w:rsid w:val="007F1E16"/>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25C9E"/>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7496D"/>
    <w:rsid w:val="0099236E"/>
    <w:rsid w:val="00992E8E"/>
    <w:rsid w:val="009933F1"/>
    <w:rsid w:val="00996581"/>
    <w:rsid w:val="00996D61"/>
    <w:rsid w:val="009A32F9"/>
    <w:rsid w:val="009A52AE"/>
    <w:rsid w:val="009A75A3"/>
    <w:rsid w:val="009B090F"/>
    <w:rsid w:val="009B3A46"/>
    <w:rsid w:val="009B4429"/>
    <w:rsid w:val="009C4637"/>
    <w:rsid w:val="009D1548"/>
    <w:rsid w:val="009D1C47"/>
    <w:rsid w:val="009D76AD"/>
    <w:rsid w:val="009D7936"/>
    <w:rsid w:val="009E3613"/>
    <w:rsid w:val="009E41B6"/>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547D"/>
    <w:rsid w:val="00A26C04"/>
    <w:rsid w:val="00A327FA"/>
    <w:rsid w:val="00A33D28"/>
    <w:rsid w:val="00A34DE4"/>
    <w:rsid w:val="00A36539"/>
    <w:rsid w:val="00A404FE"/>
    <w:rsid w:val="00A411E0"/>
    <w:rsid w:val="00A436D1"/>
    <w:rsid w:val="00A43E42"/>
    <w:rsid w:val="00A43F5C"/>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6A3"/>
    <w:rsid w:val="00BC4DFC"/>
    <w:rsid w:val="00BC5BA4"/>
    <w:rsid w:val="00BC5CB5"/>
    <w:rsid w:val="00BC5E20"/>
    <w:rsid w:val="00BD16DC"/>
    <w:rsid w:val="00BD37FC"/>
    <w:rsid w:val="00BD52DF"/>
    <w:rsid w:val="00BD78A1"/>
    <w:rsid w:val="00BE35FD"/>
    <w:rsid w:val="00BE60AA"/>
    <w:rsid w:val="00BE78CD"/>
    <w:rsid w:val="00BE7963"/>
    <w:rsid w:val="00BF1048"/>
    <w:rsid w:val="00BF387B"/>
    <w:rsid w:val="00BF3A8A"/>
    <w:rsid w:val="00BF3D9C"/>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27BA6"/>
    <w:rsid w:val="00F313A8"/>
    <w:rsid w:val="00F317F9"/>
    <w:rsid w:val="00F32C3A"/>
    <w:rsid w:val="00F347AD"/>
    <w:rsid w:val="00F41A7F"/>
    <w:rsid w:val="00F43F61"/>
    <w:rsid w:val="00F445A8"/>
    <w:rsid w:val="00F45A26"/>
    <w:rsid w:val="00F50A23"/>
    <w:rsid w:val="00F51A90"/>
    <w:rsid w:val="00F561DC"/>
    <w:rsid w:val="00F573F7"/>
    <w:rsid w:val="00F613CF"/>
    <w:rsid w:val="00F635D9"/>
    <w:rsid w:val="00F63B76"/>
    <w:rsid w:val="00F64A47"/>
    <w:rsid w:val="00F71514"/>
    <w:rsid w:val="00F715EB"/>
    <w:rsid w:val="00F73EF2"/>
    <w:rsid w:val="00F75394"/>
    <w:rsid w:val="00F8108E"/>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0EE3-19E8-D747-98CD-DA05D8C5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4</cp:revision>
  <cp:lastPrinted>2017-11-02T17:25:00Z</cp:lastPrinted>
  <dcterms:created xsi:type="dcterms:W3CDTF">2017-11-02T17:25:00Z</dcterms:created>
  <dcterms:modified xsi:type="dcterms:W3CDTF">2017-11-02T17:29:00Z</dcterms:modified>
</cp:coreProperties>
</file>