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7962109E" w:rsidR="002706E5" w:rsidRPr="005E2BDA" w:rsidRDefault="002706E5" w:rsidP="008A35A1">
      <w:pPr>
        <w:spacing w:after="120" w:line="240" w:lineRule="auto"/>
        <w:jc w:val="center"/>
        <w:rPr>
          <w:rFonts w:ascii="Georgia" w:hAnsi="Georgia"/>
          <w:b/>
          <w:sz w:val="2"/>
          <w:szCs w:val="28"/>
        </w:rPr>
      </w:pPr>
    </w:p>
    <w:p w14:paraId="6C4EA838" w14:textId="65C61C9A" w:rsidR="0043649A" w:rsidRPr="0043649A" w:rsidRDefault="004C5F08" w:rsidP="004C5F08">
      <w:pPr>
        <w:pStyle w:val="Title"/>
        <w:pBdr>
          <w:bottom w:val="single" w:sz="6" w:space="1" w:color="auto"/>
        </w:pBdr>
        <w:rPr>
          <w:rFonts w:ascii="Georgia" w:hAnsi="Georgia"/>
          <w:szCs w:val="24"/>
        </w:rPr>
      </w:pPr>
      <w:r w:rsidRPr="004C5F08">
        <w:rPr>
          <w:rFonts w:ascii="Georgia" w:hAnsi="Georgia"/>
          <w:szCs w:val="24"/>
        </w:rPr>
        <w:t>The Church as a Bride—Community</w:t>
      </w:r>
      <w:r>
        <w:rPr>
          <w:rFonts w:ascii="Georgia" w:hAnsi="Georgia"/>
          <w:szCs w:val="24"/>
        </w:rPr>
        <w:t xml:space="preserve"> </w:t>
      </w:r>
      <w:r w:rsidR="00306B5E" w:rsidRPr="00BF697C">
        <w:rPr>
          <w:rFonts w:ascii="Georgia" w:hAnsi="Georgia"/>
          <w:szCs w:val="24"/>
        </w:rPr>
        <w:t xml:space="preserve">| </w:t>
      </w:r>
      <w:r w:rsidR="000F5616">
        <w:rPr>
          <w:rFonts w:ascii="Georgia" w:hAnsi="Georgia"/>
          <w:szCs w:val="24"/>
        </w:rPr>
        <w:t xml:space="preserve">Ephesians </w:t>
      </w:r>
      <w:r>
        <w:rPr>
          <w:rFonts w:ascii="Georgia" w:hAnsi="Georgia"/>
          <w:szCs w:val="24"/>
        </w:rPr>
        <w:t>5:22-33</w:t>
      </w:r>
      <w:r w:rsidR="0043649A" w:rsidRPr="0043649A">
        <w:rPr>
          <w:rFonts w:ascii="Georgia" w:hAnsi="Georgia"/>
          <w:szCs w:val="24"/>
        </w:rPr>
        <w:t xml:space="preserve">    </w:t>
      </w:r>
    </w:p>
    <w:p w14:paraId="3B0C84DD" w14:textId="608BECEA" w:rsidR="005F7289" w:rsidRPr="00BF697C" w:rsidRDefault="00214AD2" w:rsidP="0043649A">
      <w:pPr>
        <w:pStyle w:val="Title"/>
        <w:pBdr>
          <w:bottom w:val="single" w:sz="6" w:space="1" w:color="auto"/>
        </w:pBdr>
        <w:rPr>
          <w:rFonts w:ascii="Georgia" w:hAnsi="Georgia"/>
          <w:szCs w:val="24"/>
        </w:rPr>
      </w:pPr>
      <w:r>
        <w:rPr>
          <w:rFonts w:ascii="Georgia" w:hAnsi="Georgia"/>
          <w:szCs w:val="24"/>
        </w:rPr>
        <w:t xml:space="preserve">Pastor </w:t>
      </w:r>
      <w:r w:rsidR="0043649A">
        <w:rPr>
          <w:rFonts w:ascii="Georgia" w:hAnsi="Georgia"/>
          <w:szCs w:val="24"/>
        </w:rPr>
        <w:t>Bill Curtis</w:t>
      </w:r>
      <w:r w:rsidR="00813216" w:rsidRPr="00BF697C">
        <w:rPr>
          <w:rFonts w:ascii="Georgia" w:hAnsi="Georgia"/>
          <w:szCs w:val="24"/>
        </w:rPr>
        <w:t xml:space="preserve"> | </w:t>
      </w:r>
      <w:r w:rsidR="004C5F08">
        <w:rPr>
          <w:rFonts w:ascii="Georgia" w:hAnsi="Georgia"/>
          <w:szCs w:val="24"/>
        </w:rPr>
        <w:t>September 24</w:t>
      </w:r>
      <w:r w:rsidR="00BF697C" w:rsidRPr="00BF697C">
        <w:rPr>
          <w:rFonts w:ascii="Georgia" w:hAnsi="Georgia"/>
          <w:szCs w:val="24"/>
        </w:rPr>
        <w:t>, 2017</w:t>
      </w:r>
    </w:p>
    <w:p w14:paraId="67B0ADAA" w14:textId="77777777" w:rsidR="00C73FE1" w:rsidRPr="005E2BDA" w:rsidRDefault="00C73FE1" w:rsidP="00CA210C">
      <w:pPr>
        <w:pStyle w:val="Title"/>
        <w:jc w:val="left"/>
        <w:rPr>
          <w:rFonts w:ascii="Georgia" w:hAnsi="Georgia"/>
          <w:sz w:val="10"/>
          <w:szCs w:val="26"/>
        </w:rPr>
      </w:pPr>
    </w:p>
    <w:p w14:paraId="5C26E790" w14:textId="209DBC45" w:rsidR="000F5616" w:rsidRDefault="008872A7" w:rsidP="000F5616">
      <w:pPr>
        <w:spacing w:after="120" w:line="240" w:lineRule="auto"/>
        <w:rPr>
          <w:rFonts w:ascii="Georgia" w:hAnsi="Georgia"/>
          <w:b/>
          <w:sz w:val="28"/>
          <w:szCs w:val="26"/>
        </w:rPr>
      </w:pPr>
      <w:r w:rsidRPr="00BF697C">
        <w:rPr>
          <w:rFonts w:ascii="Georgia" w:hAnsi="Georgia"/>
          <w:b/>
          <w:sz w:val="28"/>
          <w:szCs w:val="26"/>
        </w:rPr>
        <w:t>Sermon Notes</w:t>
      </w:r>
    </w:p>
    <w:p w14:paraId="6700026D" w14:textId="77777777" w:rsidR="004745A9" w:rsidRPr="004745A9" w:rsidRDefault="004745A9" w:rsidP="000F5616">
      <w:pPr>
        <w:spacing w:after="120" w:line="240" w:lineRule="auto"/>
        <w:rPr>
          <w:rFonts w:ascii="Georgia" w:hAnsi="Georgia"/>
          <w:b/>
          <w:sz w:val="4"/>
          <w:szCs w:val="20"/>
        </w:rPr>
      </w:pPr>
    </w:p>
    <w:p w14:paraId="3864759E" w14:textId="533F2B74" w:rsidR="004C5F08" w:rsidRPr="004C5F08" w:rsidRDefault="004C5F08" w:rsidP="004C5F08">
      <w:pPr>
        <w:pStyle w:val="ListParagraph"/>
        <w:numPr>
          <w:ilvl w:val="0"/>
          <w:numId w:val="9"/>
        </w:numPr>
        <w:ind w:left="360" w:hanging="360"/>
        <w:rPr>
          <w:rFonts w:ascii="Georgia" w:hAnsi="Georgia"/>
          <w:b/>
        </w:rPr>
      </w:pPr>
      <w:r w:rsidRPr="004C5F08">
        <w:rPr>
          <w:rFonts w:ascii="Georgia" w:hAnsi="Georgia"/>
          <w:b/>
        </w:rPr>
        <w:t xml:space="preserve">Christ is </w:t>
      </w:r>
      <w:proofErr w:type="gramStart"/>
      <w:r w:rsidRPr="004C5F08">
        <w:rPr>
          <w:rFonts w:ascii="Georgia" w:hAnsi="Georgia"/>
          <w:b/>
        </w:rPr>
        <w:t xml:space="preserve">the </w:t>
      </w:r>
      <w:r w:rsidR="00F25B5A">
        <w:rPr>
          <w:rFonts w:ascii="Georgia" w:hAnsi="Georgia"/>
          <w:b/>
          <w:u w:val="single"/>
        </w:rPr>
        <w:t xml:space="preserve">                              </w:t>
      </w:r>
      <w:r w:rsidRPr="004C5F08">
        <w:rPr>
          <w:rFonts w:ascii="Georgia" w:hAnsi="Georgia"/>
          <w:b/>
        </w:rPr>
        <w:t xml:space="preserve"> of</w:t>
      </w:r>
      <w:proofErr w:type="gramEnd"/>
      <w:r w:rsidRPr="004C5F08">
        <w:rPr>
          <w:rFonts w:ascii="Georgia" w:hAnsi="Georgia"/>
          <w:b/>
        </w:rPr>
        <w:t xml:space="preserve"> the church. </w:t>
      </w:r>
    </w:p>
    <w:p w14:paraId="01011055" w14:textId="77777777" w:rsidR="004C5F08" w:rsidRPr="004C5F08" w:rsidRDefault="004C5F08" w:rsidP="004C5F08">
      <w:pPr>
        <w:ind w:left="360" w:hanging="360"/>
        <w:rPr>
          <w:rFonts w:ascii="Georgia" w:hAnsi="Georgia"/>
          <w:sz w:val="24"/>
          <w:szCs w:val="24"/>
        </w:rPr>
      </w:pPr>
    </w:p>
    <w:p w14:paraId="678C4D28" w14:textId="77777777" w:rsidR="004C5F08" w:rsidRPr="004C5F08" w:rsidRDefault="004C5F08" w:rsidP="004C5F08">
      <w:pPr>
        <w:ind w:left="360" w:hanging="360"/>
        <w:rPr>
          <w:rFonts w:ascii="Georgia" w:hAnsi="Georgia"/>
          <w:sz w:val="24"/>
          <w:szCs w:val="24"/>
        </w:rPr>
      </w:pPr>
    </w:p>
    <w:p w14:paraId="3EF0B9F6" w14:textId="08B484ED" w:rsidR="004C5F08" w:rsidRPr="004C5F08" w:rsidRDefault="004C5F08" w:rsidP="004C5F08">
      <w:pPr>
        <w:pStyle w:val="ListParagraph"/>
        <w:numPr>
          <w:ilvl w:val="0"/>
          <w:numId w:val="9"/>
        </w:numPr>
        <w:ind w:left="360" w:hanging="360"/>
        <w:rPr>
          <w:rFonts w:ascii="Georgia" w:hAnsi="Georgia"/>
          <w:b/>
        </w:rPr>
      </w:pPr>
      <w:r w:rsidRPr="004C5F08">
        <w:rPr>
          <w:rFonts w:ascii="Georgia" w:hAnsi="Georgia"/>
          <w:b/>
        </w:rPr>
        <w:t xml:space="preserve">The church is </w:t>
      </w:r>
      <w:proofErr w:type="gramStart"/>
      <w:r w:rsidRPr="004C5F08">
        <w:rPr>
          <w:rFonts w:ascii="Georgia" w:hAnsi="Georgia"/>
          <w:b/>
        </w:rPr>
        <w:t xml:space="preserve">the </w:t>
      </w:r>
      <w:r w:rsidR="00F25B5A">
        <w:rPr>
          <w:rFonts w:ascii="Georgia" w:hAnsi="Georgia"/>
          <w:b/>
          <w:u w:val="single"/>
        </w:rPr>
        <w:t xml:space="preserve">                  </w:t>
      </w:r>
      <w:r w:rsidRPr="004C5F08">
        <w:rPr>
          <w:rFonts w:ascii="Georgia" w:hAnsi="Georgia"/>
          <w:b/>
        </w:rPr>
        <w:t xml:space="preserve"> of</w:t>
      </w:r>
      <w:proofErr w:type="gramEnd"/>
      <w:r w:rsidRPr="004C5F08">
        <w:rPr>
          <w:rFonts w:ascii="Georgia" w:hAnsi="Georgia"/>
          <w:b/>
        </w:rPr>
        <w:t xml:space="preserve"> Christ.</w:t>
      </w:r>
    </w:p>
    <w:p w14:paraId="341AEE31" w14:textId="77777777" w:rsidR="004C5F08" w:rsidRDefault="004C5F08" w:rsidP="004C5F08">
      <w:pPr>
        <w:ind w:left="360" w:hanging="360"/>
        <w:rPr>
          <w:rFonts w:ascii="Georgia" w:hAnsi="Georgia"/>
          <w:sz w:val="24"/>
          <w:szCs w:val="24"/>
        </w:rPr>
      </w:pPr>
    </w:p>
    <w:p w14:paraId="0830AB77" w14:textId="4DE8EC84" w:rsidR="004C5F08" w:rsidRPr="004C5F08" w:rsidRDefault="004C5F08" w:rsidP="00987228">
      <w:pPr>
        <w:ind w:left="360"/>
        <w:rPr>
          <w:rFonts w:ascii="Georgia" w:hAnsi="Georgia"/>
          <w:b/>
          <w:sz w:val="24"/>
          <w:szCs w:val="24"/>
        </w:rPr>
      </w:pPr>
      <w:r w:rsidRPr="004C5F08">
        <w:rPr>
          <w:rFonts w:ascii="Georgia" w:hAnsi="Georgia"/>
          <w:b/>
          <w:sz w:val="24"/>
          <w:szCs w:val="24"/>
        </w:rPr>
        <w:t>2 responses of the church:</w:t>
      </w:r>
    </w:p>
    <w:p w14:paraId="4E2EA9A7" w14:textId="39C9CA52" w:rsidR="004C5F08" w:rsidRPr="00F25B5A" w:rsidRDefault="00F25B5A" w:rsidP="004C5F08">
      <w:pPr>
        <w:pStyle w:val="ListParagraph"/>
        <w:numPr>
          <w:ilvl w:val="0"/>
          <w:numId w:val="10"/>
        </w:numPr>
        <w:spacing w:line="720" w:lineRule="auto"/>
        <w:rPr>
          <w:rFonts w:ascii="Georgia" w:hAnsi="Georgia"/>
        </w:rPr>
      </w:pPr>
      <w:r w:rsidRPr="00F25B5A">
        <w:rPr>
          <w:rFonts w:ascii="Georgia" w:hAnsi="Georgia"/>
        </w:rPr>
        <w:t xml:space="preserve">_________     </w:t>
      </w:r>
    </w:p>
    <w:p w14:paraId="6F2F5910" w14:textId="2F696C95" w:rsidR="004C5F08" w:rsidRPr="004C5F08" w:rsidRDefault="00F25B5A" w:rsidP="004C5F08">
      <w:pPr>
        <w:pStyle w:val="ListParagraph"/>
        <w:numPr>
          <w:ilvl w:val="0"/>
          <w:numId w:val="10"/>
        </w:numPr>
        <w:spacing w:line="720" w:lineRule="auto"/>
        <w:rPr>
          <w:rFonts w:ascii="Georgia" w:hAnsi="Georgia"/>
          <w:color w:val="FF0000"/>
        </w:rPr>
      </w:pPr>
      <w:r>
        <w:rPr>
          <w:rFonts w:ascii="Georgia" w:hAnsi="Georgia"/>
          <w:u w:val="single"/>
        </w:rPr>
        <w:softHyphen/>
      </w:r>
      <w:r>
        <w:rPr>
          <w:rFonts w:ascii="Georgia" w:hAnsi="Georgia"/>
          <w:u w:val="single"/>
        </w:rPr>
        <w:softHyphen/>
      </w:r>
      <w:r>
        <w:rPr>
          <w:rFonts w:ascii="Georgia" w:hAnsi="Georgia"/>
          <w:u w:val="single"/>
        </w:rPr>
        <w:softHyphen/>
      </w:r>
      <w:r>
        <w:rPr>
          <w:rFonts w:ascii="Georgia" w:hAnsi="Georgia"/>
          <w:u w:val="single"/>
        </w:rPr>
        <w:softHyphen/>
      </w:r>
      <w:r>
        <w:rPr>
          <w:rFonts w:ascii="Georgia" w:hAnsi="Georgia"/>
          <w:u w:val="single"/>
        </w:rPr>
        <w:softHyphen/>
      </w:r>
      <w:r>
        <w:rPr>
          <w:rFonts w:ascii="Georgia" w:hAnsi="Georgia"/>
          <w:u w:val="single"/>
        </w:rPr>
        <w:softHyphen/>
      </w:r>
      <w:r>
        <w:rPr>
          <w:rFonts w:ascii="Georgia" w:hAnsi="Georgia"/>
          <w:u w:val="single"/>
        </w:rPr>
        <w:softHyphen/>
      </w:r>
      <w:r w:rsidRPr="00F25B5A">
        <w:rPr>
          <w:rFonts w:ascii="Georgia" w:hAnsi="Georgia"/>
        </w:rPr>
        <w:t>_________</w:t>
      </w:r>
    </w:p>
    <w:p w14:paraId="55DB9ECF" w14:textId="7C802650" w:rsidR="00CE78F2" w:rsidRDefault="00B9601B" w:rsidP="00E62597">
      <w:pPr>
        <w:rPr>
          <w:rFonts w:ascii="Georgia" w:hAnsi="Georgia"/>
          <w:b/>
          <w:sz w:val="28"/>
        </w:rPr>
      </w:pPr>
      <w:r w:rsidRPr="00B9601B">
        <w:rPr>
          <w:rFonts w:ascii="Georgia" w:hAnsi="Georgia"/>
          <w:b/>
          <w:sz w:val="28"/>
        </w:rPr>
        <w:t>Journey Group Questions</w:t>
      </w:r>
    </w:p>
    <w:p w14:paraId="3133F91C" w14:textId="77777777" w:rsidR="00B10D56" w:rsidRPr="00A411E0" w:rsidRDefault="00B10D56" w:rsidP="00B10D56">
      <w:pPr>
        <w:numPr>
          <w:ilvl w:val="0"/>
          <w:numId w:val="11"/>
        </w:numPr>
        <w:rPr>
          <w:rFonts w:ascii="Georgia" w:hAnsi="Georgia"/>
        </w:rPr>
      </w:pPr>
      <w:r w:rsidRPr="00A411E0">
        <w:rPr>
          <w:rFonts w:ascii="Georgia" w:hAnsi="Georgia"/>
        </w:rPr>
        <w:t>Read Ephesians 5:22-33. The Lord Jesus Christ is in the process of sanctifying (to make holy) the church in order that she may be presented one day to Him “holy and without blemish” (vv. 26-27), much like a bride is prepared for her wedding day. This larger, collective work of sanctification is accomplished as Christ works very specifically in the lives of churches and very personally in the lives of the believers who make up those churches.</w:t>
      </w:r>
    </w:p>
    <w:p w14:paraId="31E86E95" w14:textId="77777777" w:rsidR="00B10D56" w:rsidRDefault="00B10D56" w:rsidP="00B10D56">
      <w:pPr>
        <w:numPr>
          <w:ilvl w:val="1"/>
          <w:numId w:val="11"/>
        </w:numPr>
        <w:rPr>
          <w:rFonts w:ascii="Georgia" w:hAnsi="Georgia"/>
        </w:rPr>
      </w:pPr>
      <w:r w:rsidRPr="00A411E0">
        <w:rPr>
          <w:rFonts w:ascii="Georgia" w:hAnsi="Georgia"/>
        </w:rPr>
        <w:t>Why do we often find it difficult to submit to the sanctifying work of Christ, especially in marriage?</w:t>
      </w:r>
    </w:p>
    <w:p w14:paraId="3CE71894" w14:textId="77777777" w:rsidR="00B10D56" w:rsidRDefault="00B10D56" w:rsidP="00B10D56">
      <w:pPr>
        <w:rPr>
          <w:rFonts w:ascii="Georgia" w:hAnsi="Georgia"/>
        </w:rPr>
      </w:pPr>
    </w:p>
    <w:p w14:paraId="08A6C66D" w14:textId="77777777" w:rsidR="00B10D56" w:rsidRDefault="00B10D56" w:rsidP="00B10D56">
      <w:pPr>
        <w:rPr>
          <w:rFonts w:ascii="Georgia" w:hAnsi="Georgia"/>
        </w:rPr>
      </w:pPr>
    </w:p>
    <w:p w14:paraId="01170337" w14:textId="77777777" w:rsidR="00B10D56" w:rsidRPr="00A411E0" w:rsidRDefault="00B10D56" w:rsidP="00B10D56">
      <w:pPr>
        <w:rPr>
          <w:rFonts w:ascii="Georgia" w:hAnsi="Georgia"/>
        </w:rPr>
      </w:pPr>
    </w:p>
    <w:p w14:paraId="6AE3109F" w14:textId="77777777" w:rsidR="00B10D56" w:rsidRDefault="00B10D56" w:rsidP="00B10D56">
      <w:pPr>
        <w:numPr>
          <w:ilvl w:val="1"/>
          <w:numId w:val="11"/>
        </w:numPr>
        <w:rPr>
          <w:rFonts w:ascii="Georgia" w:hAnsi="Georgia"/>
        </w:rPr>
      </w:pPr>
      <w:r w:rsidRPr="00A411E0">
        <w:rPr>
          <w:rFonts w:ascii="Georgia" w:hAnsi="Georgia"/>
        </w:rPr>
        <w:t>How do these same difficulties often surface in the lives of churches?</w:t>
      </w:r>
    </w:p>
    <w:p w14:paraId="24019415" w14:textId="77777777" w:rsidR="00B10D56" w:rsidRDefault="00B10D56" w:rsidP="00B10D56">
      <w:pPr>
        <w:rPr>
          <w:rFonts w:ascii="Georgia" w:hAnsi="Georgia"/>
        </w:rPr>
      </w:pPr>
    </w:p>
    <w:p w14:paraId="6B9AB36E" w14:textId="77777777" w:rsidR="00B10D56" w:rsidRDefault="00B10D56" w:rsidP="00B10D56">
      <w:pPr>
        <w:rPr>
          <w:rFonts w:ascii="Georgia" w:hAnsi="Georgia"/>
        </w:rPr>
      </w:pPr>
    </w:p>
    <w:p w14:paraId="28E27FF1" w14:textId="77777777" w:rsidR="00B10D56" w:rsidRDefault="00B10D56" w:rsidP="00B10D56">
      <w:pPr>
        <w:rPr>
          <w:rFonts w:ascii="Georgia" w:hAnsi="Georgia"/>
        </w:rPr>
      </w:pPr>
    </w:p>
    <w:p w14:paraId="1453197E" w14:textId="77777777" w:rsidR="00B10D56" w:rsidRPr="00A411E0" w:rsidRDefault="00B10D56" w:rsidP="00B10D56">
      <w:pPr>
        <w:rPr>
          <w:rFonts w:ascii="Georgia" w:hAnsi="Georgia"/>
        </w:rPr>
      </w:pPr>
    </w:p>
    <w:p w14:paraId="5305C18D" w14:textId="77777777" w:rsidR="00B10D56" w:rsidRDefault="00B10D56" w:rsidP="00B10D56">
      <w:pPr>
        <w:numPr>
          <w:ilvl w:val="1"/>
          <w:numId w:val="11"/>
        </w:numPr>
        <w:rPr>
          <w:rFonts w:ascii="Georgia" w:hAnsi="Georgia"/>
        </w:rPr>
      </w:pPr>
      <w:r w:rsidRPr="00A411E0">
        <w:rPr>
          <w:rFonts w:ascii="Georgia" w:hAnsi="Georgia"/>
        </w:rPr>
        <w:t>In this text, we discover the principle of love and respect. With regard to churches, this refers to the perfect love of Christ and to the respect (reverence and submission) of believers. How does the love of Christ help us to overcome the difficulties above as we share life and share Christ at Cornerstone?</w:t>
      </w:r>
    </w:p>
    <w:p w14:paraId="1EDF22B4" w14:textId="77777777" w:rsidR="00B10D56" w:rsidRDefault="00B10D56" w:rsidP="00B10D56">
      <w:pPr>
        <w:rPr>
          <w:rFonts w:ascii="Georgia" w:hAnsi="Georgia"/>
        </w:rPr>
      </w:pPr>
    </w:p>
    <w:p w14:paraId="71431D1E" w14:textId="77777777" w:rsidR="00B10D56" w:rsidRDefault="00B10D56" w:rsidP="00B10D56">
      <w:pPr>
        <w:rPr>
          <w:rFonts w:ascii="Georgia" w:hAnsi="Georgia"/>
        </w:rPr>
      </w:pPr>
    </w:p>
    <w:p w14:paraId="36C0FDE9" w14:textId="77777777" w:rsidR="00B10D56" w:rsidRDefault="00B10D56" w:rsidP="00B10D56">
      <w:pPr>
        <w:rPr>
          <w:rFonts w:ascii="Georgia" w:hAnsi="Georgia"/>
        </w:rPr>
      </w:pPr>
    </w:p>
    <w:p w14:paraId="6D829BF8" w14:textId="77777777" w:rsidR="00B10D56" w:rsidRDefault="00B10D56" w:rsidP="00B10D56">
      <w:pPr>
        <w:rPr>
          <w:rFonts w:ascii="Georgia" w:hAnsi="Georgia"/>
        </w:rPr>
      </w:pPr>
    </w:p>
    <w:p w14:paraId="46A65C86" w14:textId="77777777" w:rsidR="00B10D56" w:rsidRDefault="00B10D56" w:rsidP="00B10D56">
      <w:pPr>
        <w:rPr>
          <w:rFonts w:ascii="Georgia" w:hAnsi="Georgia"/>
        </w:rPr>
      </w:pPr>
    </w:p>
    <w:p w14:paraId="24D9B0C8" w14:textId="77777777" w:rsidR="00B10D56" w:rsidRPr="00A411E0" w:rsidRDefault="00B10D56" w:rsidP="00B10D56">
      <w:pPr>
        <w:rPr>
          <w:rFonts w:ascii="Georgia" w:hAnsi="Georgia"/>
        </w:rPr>
      </w:pPr>
      <w:bookmarkStart w:id="0" w:name="_GoBack"/>
      <w:bookmarkEnd w:id="0"/>
    </w:p>
    <w:p w14:paraId="4E5FBA07" w14:textId="77777777" w:rsidR="00B10D56" w:rsidRPr="00A411E0" w:rsidRDefault="00B10D56" w:rsidP="00B10D56">
      <w:pPr>
        <w:numPr>
          <w:ilvl w:val="0"/>
          <w:numId w:val="11"/>
        </w:numPr>
        <w:rPr>
          <w:rFonts w:ascii="Georgia" w:hAnsi="Georgia"/>
        </w:rPr>
      </w:pPr>
      <w:r w:rsidRPr="00A411E0">
        <w:rPr>
          <w:rFonts w:ascii="Georgia" w:hAnsi="Georgia"/>
        </w:rPr>
        <w:t>Christ’s desire is for husbands and wives to grow in intimacy, companionship, and community. Likewise, His desire is for the church to grow in the same way.</w:t>
      </w:r>
    </w:p>
    <w:p w14:paraId="4970826C" w14:textId="77777777" w:rsidR="00B10D56" w:rsidRDefault="00B10D56" w:rsidP="00B10D56">
      <w:pPr>
        <w:numPr>
          <w:ilvl w:val="1"/>
          <w:numId w:val="11"/>
        </w:numPr>
        <w:rPr>
          <w:rFonts w:ascii="Georgia" w:hAnsi="Georgia"/>
        </w:rPr>
      </w:pPr>
      <w:r w:rsidRPr="00A411E0">
        <w:rPr>
          <w:rFonts w:ascii="Georgia" w:hAnsi="Georgia"/>
        </w:rPr>
        <w:t>What things work against this goal in marriage?</w:t>
      </w:r>
    </w:p>
    <w:p w14:paraId="7C4847F1" w14:textId="77777777" w:rsidR="00B10D56" w:rsidRDefault="00B10D56" w:rsidP="00B10D56">
      <w:pPr>
        <w:rPr>
          <w:rFonts w:ascii="Georgia" w:hAnsi="Georgia"/>
        </w:rPr>
      </w:pPr>
    </w:p>
    <w:p w14:paraId="7BFCD92A" w14:textId="77777777" w:rsidR="00B10D56" w:rsidRDefault="00B10D56" w:rsidP="00B10D56">
      <w:pPr>
        <w:rPr>
          <w:rFonts w:ascii="Georgia" w:hAnsi="Georgia"/>
        </w:rPr>
      </w:pPr>
    </w:p>
    <w:p w14:paraId="2E2420C3" w14:textId="77777777" w:rsidR="00B10D56" w:rsidRPr="00A411E0" w:rsidRDefault="00B10D56" w:rsidP="00B10D56">
      <w:pPr>
        <w:rPr>
          <w:rFonts w:ascii="Georgia" w:hAnsi="Georgia"/>
        </w:rPr>
      </w:pPr>
    </w:p>
    <w:p w14:paraId="3B09A019" w14:textId="77777777" w:rsidR="00B10D56" w:rsidRDefault="00B10D56" w:rsidP="00B10D56">
      <w:pPr>
        <w:numPr>
          <w:ilvl w:val="1"/>
          <w:numId w:val="11"/>
        </w:numPr>
        <w:rPr>
          <w:rFonts w:ascii="Georgia" w:hAnsi="Georgia"/>
        </w:rPr>
      </w:pPr>
      <w:r w:rsidRPr="00A411E0">
        <w:rPr>
          <w:rFonts w:ascii="Georgia" w:hAnsi="Georgia"/>
        </w:rPr>
        <w:t>How do these same difficulties hinder this sort of growth in churches?</w:t>
      </w:r>
    </w:p>
    <w:p w14:paraId="7B4FAEF4" w14:textId="77777777" w:rsidR="00B10D56" w:rsidRDefault="00B10D56" w:rsidP="00B10D56">
      <w:pPr>
        <w:rPr>
          <w:rFonts w:ascii="Georgia" w:hAnsi="Georgia"/>
        </w:rPr>
      </w:pPr>
    </w:p>
    <w:p w14:paraId="3AF7B89B" w14:textId="77777777" w:rsidR="00B10D56" w:rsidRDefault="00B10D56" w:rsidP="00B10D56">
      <w:pPr>
        <w:rPr>
          <w:rFonts w:ascii="Georgia" w:hAnsi="Georgia"/>
        </w:rPr>
      </w:pPr>
    </w:p>
    <w:p w14:paraId="4C71F6C9" w14:textId="77777777" w:rsidR="00B10D56" w:rsidRPr="00A411E0" w:rsidRDefault="00B10D56" w:rsidP="00B10D56">
      <w:pPr>
        <w:rPr>
          <w:rFonts w:ascii="Georgia" w:hAnsi="Georgia"/>
        </w:rPr>
      </w:pPr>
    </w:p>
    <w:p w14:paraId="4B156D1D" w14:textId="77777777" w:rsidR="00B10D56" w:rsidRDefault="00B10D56" w:rsidP="00B10D56">
      <w:pPr>
        <w:numPr>
          <w:ilvl w:val="1"/>
          <w:numId w:val="11"/>
        </w:numPr>
        <w:rPr>
          <w:rFonts w:ascii="Georgia" w:hAnsi="Georgia"/>
        </w:rPr>
      </w:pPr>
      <w:r w:rsidRPr="00A411E0">
        <w:rPr>
          <w:rFonts w:ascii="Georgia" w:hAnsi="Georgia"/>
        </w:rPr>
        <w:t>Read 2 Peter 1:3-8. What personal strategies does this text provide to help us surrender to Christ as He grows our church in these areas?</w:t>
      </w:r>
    </w:p>
    <w:p w14:paraId="1007C130" w14:textId="77777777" w:rsidR="00B10D56" w:rsidRDefault="00B10D56" w:rsidP="00B10D56">
      <w:pPr>
        <w:rPr>
          <w:rFonts w:ascii="Georgia" w:hAnsi="Georgia"/>
        </w:rPr>
      </w:pPr>
    </w:p>
    <w:p w14:paraId="148B0523" w14:textId="77777777" w:rsidR="00B10D56" w:rsidRPr="00A411E0" w:rsidRDefault="00B10D56" w:rsidP="00B10D56">
      <w:pPr>
        <w:rPr>
          <w:rFonts w:ascii="Georgia" w:hAnsi="Georgia"/>
        </w:rPr>
      </w:pPr>
    </w:p>
    <w:p w14:paraId="37CAC25C" w14:textId="561D6B13" w:rsidR="00CE78F2" w:rsidRPr="00B10D56" w:rsidRDefault="00B10D56" w:rsidP="00B10D56">
      <w:pPr>
        <w:pStyle w:val="ListParagraph"/>
        <w:numPr>
          <w:ilvl w:val="0"/>
          <w:numId w:val="11"/>
        </w:numPr>
        <w:rPr>
          <w:rFonts w:ascii="Georgia" w:hAnsi="Georgia"/>
        </w:rPr>
      </w:pPr>
      <w:r w:rsidRPr="00A411E0">
        <w:rPr>
          <w:rFonts w:ascii="Georgia" w:hAnsi="Georgia"/>
        </w:rPr>
        <w:t>As we studied last week, the purpose of churches is to declare the glory of God to the world. How does the community experienced in churches help or hinder that purpose?</w:t>
      </w:r>
    </w:p>
    <w:p w14:paraId="788F092D"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226007A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591322EE"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24A522A6"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1112B3A1" w14:textId="77777777" w:rsidR="00384FD1" w:rsidRDefault="00384FD1" w:rsidP="00E62597">
      <w:pPr>
        <w:widowControl w:val="0"/>
        <w:autoSpaceDE w:val="0"/>
        <w:autoSpaceDN w:val="0"/>
        <w:adjustRightInd w:val="0"/>
        <w:spacing w:after="0" w:line="240" w:lineRule="auto"/>
        <w:rPr>
          <w:rFonts w:ascii="Georgia" w:eastAsia="ＭＳ 明朝" w:hAnsi="Georgia" w:cs="Helvetica"/>
          <w:sz w:val="16"/>
          <w:szCs w:val="16"/>
        </w:rPr>
      </w:pPr>
    </w:p>
    <w:p w14:paraId="1581DD5D" w14:textId="77777777" w:rsidR="00384FD1" w:rsidRDefault="00384FD1" w:rsidP="00E62597">
      <w:pPr>
        <w:widowControl w:val="0"/>
        <w:autoSpaceDE w:val="0"/>
        <w:autoSpaceDN w:val="0"/>
        <w:adjustRightInd w:val="0"/>
        <w:spacing w:after="0" w:line="240" w:lineRule="auto"/>
        <w:rPr>
          <w:rFonts w:ascii="Georgia" w:eastAsia="ＭＳ 明朝" w:hAnsi="Georgia" w:cs="Helvetica"/>
          <w:sz w:val="16"/>
          <w:szCs w:val="16"/>
        </w:rPr>
      </w:pPr>
    </w:p>
    <w:p w14:paraId="7319D650"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14998BE4" w14:textId="77777777" w:rsidR="002F05BE" w:rsidRDefault="002F05BE" w:rsidP="00E62597">
      <w:pPr>
        <w:widowControl w:val="0"/>
        <w:autoSpaceDE w:val="0"/>
        <w:autoSpaceDN w:val="0"/>
        <w:adjustRightInd w:val="0"/>
        <w:spacing w:after="0" w:line="240" w:lineRule="auto"/>
        <w:rPr>
          <w:rFonts w:ascii="Georgia" w:eastAsia="ＭＳ 明朝" w:hAnsi="Georgia" w:cs="Helvetica"/>
          <w:sz w:val="16"/>
          <w:szCs w:val="16"/>
        </w:rPr>
      </w:pPr>
    </w:p>
    <w:p w14:paraId="413FB44C"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1A4D112D"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55B4F777" w14:textId="012F80AE" w:rsidR="00F51A90" w:rsidRDefault="00F51A90" w:rsidP="00E32575">
      <w:pPr>
        <w:widowControl w:val="0"/>
        <w:autoSpaceDE w:val="0"/>
        <w:autoSpaceDN w:val="0"/>
        <w:adjustRightInd w:val="0"/>
        <w:spacing w:after="0" w:line="240" w:lineRule="auto"/>
        <w:jc w:val="center"/>
        <w:rPr>
          <w:rFonts w:ascii="Georgia" w:eastAsia="ＭＳ 明朝" w:hAnsi="Georgia" w:cs="Calibri"/>
          <w:sz w:val="16"/>
          <w:szCs w:val="16"/>
        </w:rPr>
        <w:sectPr w:rsidR="00F51A90" w:rsidSect="00E32575">
          <w:type w:val="continuous"/>
          <w:pgSz w:w="12240" w:h="15820"/>
          <w:pgMar w:top="180" w:right="450" w:bottom="360" w:left="446" w:header="720" w:footer="720" w:gutter="0"/>
          <w:cols w:space="173"/>
          <w:noEndnote/>
        </w:sectPr>
      </w:pPr>
    </w:p>
    <w:p w14:paraId="43447BD3" w14:textId="42EA4E29" w:rsidR="001F13F2" w:rsidRPr="00F51A90" w:rsidRDefault="001F13F2" w:rsidP="00F51A90">
      <w:pPr>
        <w:widowControl w:val="0"/>
        <w:autoSpaceDE w:val="0"/>
        <w:autoSpaceDN w:val="0"/>
        <w:adjustRightInd w:val="0"/>
        <w:spacing w:after="0" w:line="240" w:lineRule="auto"/>
        <w:rPr>
          <w:rFonts w:ascii="Georgia" w:eastAsia="ＭＳ 明朝" w:hAnsi="Georgia" w:cs="Helvetica"/>
          <w:sz w:val="18"/>
          <w:szCs w:val="18"/>
        </w:rPr>
        <w:sectPr w:rsidR="001F13F2" w:rsidRPr="00F51A90" w:rsidSect="00E32575">
          <w:type w:val="continuous"/>
          <w:pgSz w:w="12240" w:h="15820"/>
          <w:pgMar w:top="180" w:right="450" w:bottom="360" w:left="446" w:header="720" w:footer="720" w:gutter="0"/>
          <w:cols w:space="173"/>
          <w:noEndnote/>
        </w:sectPr>
      </w:pPr>
    </w:p>
    <w:p w14:paraId="3361704A" w14:textId="105175F9" w:rsidR="001F13F2" w:rsidRPr="0076216C" w:rsidRDefault="001F13F2" w:rsidP="002F05BE">
      <w:pPr>
        <w:widowControl w:val="0"/>
        <w:autoSpaceDE w:val="0"/>
        <w:autoSpaceDN w:val="0"/>
        <w:adjustRightInd w:val="0"/>
        <w:spacing w:after="0" w:line="240" w:lineRule="auto"/>
        <w:rPr>
          <w:rFonts w:ascii="Georgia" w:eastAsia="ＭＳ 明朝" w:hAnsi="Georgia" w:cs="Helvetica"/>
          <w:sz w:val="16"/>
          <w:szCs w:val="16"/>
        </w:rPr>
      </w:pPr>
    </w:p>
    <w:sectPr w:rsidR="001F13F2" w:rsidRPr="0076216C" w:rsidSect="00E32575">
      <w:type w:val="continuous"/>
      <w:pgSz w:w="12240" w:h="15820"/>
      <w:pgMar w:top="180" w:right="450" w:bottom="360" w:left="446" w:header="720" w:footer="720" w:gutter="0"/>
      <w:cols w:space="173"/>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4C5F08" w:rsidRDefault="004C5F08" w:rsidP="002706E5">
      <w:pPr>
        <w:spacing w:after="0" w:line="240" w:lineRule="auto"/>
      </w:pPr>
      <w:r>
        <w:separator/>
      </w:r>
    </w:p>
  </w:endnote>
  <w:endnote w:type="continuationSeparator" w:id="0">
    <w:p w14:paraId="7E4CD0B4" w14:textId="77777777" w:rsidR="004C5F08" w:rsidRDefault="004C5F08"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4C5F08" w:rsidRDefault="004C5F08" w:rsidP="002706E5">
      <w:pPr>
        <w:spacing w:after="0" w:line="240" w:lineRule="auto"/>
      </w:pPr>
      <w:r>
        <w:separator/>
      </w:r>
    </w:p>
  </w:footnote>
  <w:footnote w:type="continuationSeparator" w:id="0">
    <w:p w14:paraId="4E5662EC" w14:textId="77777777" w:rsidR="004C5F08" w:rsidRDefault="004C5F08"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86"/>
    <w:multiLevelType w:val="hybridMultilevel"/>
    <w:tmpl w:val="DDB8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46C80"/>
    <w:multiLevelType w:val="multilevel"/>
    <w:tmpl w:val="69C2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5421AE4"/>
    <w:multiLevelType w:val="hybridMultilevel"/>
    <w:tmpl w:val="8FB0ECCA"/>
    <w:lvl w:ilvl="0" w:tplc="5262F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627D3"/>
    <w:multiLevelType w:val="hybridMultilevel"/>
    <w:tmpl w:val="1FE88D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A5950B0"/>
    <w:multiLevelType w:val="hybridMultilevel"/>
    <w:tmpl w:val="5DA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293653"/>
    <w:multiLevelType w:val="hybridMultilevel"/>
    <w:tmpl w:val="9B2C81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25452C"/>
    <w:multiLevelType w:val="hybridMultilevel"/>
    <w:tmpl w:val="F2983732"/>
    <w:lvl w:ilvl="0" w:tplc="5262F4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B232AC"/>
    <w:multiLevelType w:val="hybridMultilevel"/>
    <w:tmpl w:val="3704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B4C31"/>
    <w:multiLevelType w:val="hybridMultilevel"/>
    <w:tmpl w:val="7808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81892"/>
    <w:multiLevelType w:val="hybridMultilevel"/>
    <w:tmpl w:val="8E96985C"/>
    <w:lvl w:ilvl="0" w:tplc="5262F4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50484"/>
    <w:multiLevelType w:val="hybridMultilevel"/>
    <w:tmpl w:val="5E5A30AA"/>
    <w:lvl w:ilvl="0" w:tplc="3FF4095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1"/>
  </w:num>
  <w:num w:numId="5">
    <w:abstractNumId w:val="4"/>
  </w:num>
  <w:num w:numId="6">
    <w:abstractNumId w:val="8"/>
  </w:num>
  <w:num w:numId="7">
    <w:abstractNumId w:val="2"/>
  </w:num>
  <w:num w:numId="8">
    <w:abstractNumId w:val="9"/>
  </w:num>
  <w:num w:numId="9">
    <w:abstractNumId w:val="6"/>
  </w:num>
  <w:num w:numId="10">
    <w:abstractNumId w:val="10"/>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13A59"/>
    <w:rsid w:val="003212BA"/>
    <w:rsid w:val="00325382"/>
    <w:rsid w:val="003256B2"/>
    <w:rsid w:val="003266C3"/>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4FD1"/>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F08"/>
    <w:rsid w:val="004D1B91"/>
    <w:rsid w:val="004D4961"/>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94B88"/>
    <w:rsid w:val="005B5A25"/>
    <w:rsid w:val="005B5F65"/>
    <w:rsid w:val="005B6024"/>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25C9E"/>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496D"/>
    <w:rsid w:val="00987228"/>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0D56"/>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32575"/>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B5A"/>
    <w:rsid w:val="00F25C70"/>
    <w:rsid w:val="00F27818"/>
    <w:rsid w:val="00F313A8"/>
    <w:rsid w:val="00F32C3A"/>
    <w:rsid w:val="00F347AD"/>
    <w:rsid w:val="00F41A7F"/>
    <w:rsid w:val="00F43F61"/>
    <w:rsid w:val="00F45A26"/>
    <w:rsid w:val="00F50A23"/>
    <w:rsid w:val="00F51A90"/>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AFE5-A361-584D-80E2-B1F4FEC5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3</cp:revision>
  <cp:lastPrinted>2017-09-21T15:13:00Z</cp:lastPrinted>
  <dcterms:created xsi:type="dcterms:W3CDTF">2017-09-21T15:13:00Z</dcterms:created>
  <dcterms:modified xsi:type="dcterms:W3CDTF">2017-09-21T15:13:00Z</dcterms:modified>
</cp:coreProperties>
</file>